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F82D61">
      <w:pPr>
        <w:pStyle w:val="7"/>
        <w:spacing w:line="360" w:lineRule="auto"/>
        <w:ind w:right="-143"/>
        <w:jc w:val="center"/>
        <w:rPr>
          <w:sz w:val="28"/>
          <w:szCs w:val="28"/>
        </w:rPr>
      </w:pPr>
      <w:r>
        <w:rPr>
          <w:sz w:val="28"/>
          <w:szCs w:val="28"/>
        </w:rPr>
        <w:t xml:space="preserve">МИНИСТЕРСТВО НАУКИ И ВЫСШЕГО ОБРАЗОВАНИЯ </w:t>
      </w:r>
      <w:r>
        <w:rPr>
          <w:sz w:val="28"/>
          <w:szCs w:val="28"/>
        </w:rPr>
        <w:br w:type="textWrapping"/>
      </w:r>
      <w:r>
        <w:rPr>
          <w:sz w:val="28"/>
          <w:szCs w:val="28"/>
        </w:rPr>
        <w:t>РОССИЙСКОЙ ФЕДЕРАЦИИ</w:t>
      </w:r>
    </w:p>
    <w:p w14:paraId="06386AD4">
      <w:pPr>
        <w:pStyle w:val="7"/>
        <w:spacing w:line="360" w:lineRule="auto"/>
        <w:ind w:right="-143"/>
        <w:jc w:val="center"/>
        <w:rPr>
          <w:sz w:val="28"/>
          <w:szCs w:val="28"/>
        </w:rPr>
      </w:pPr>
      <w:r>
        <w:rPr>
          <w:sz w:val="28"/>
          <w:szCs w:val="28"/>
        </w:rPr>
        <w:t xml:space="preserve">Федеральное государственное автономное образовательное учреждение </w:t>
      </w:r>
    </w:p>
    <w:p w14:paraId="6C1EF7EC">
      <w:pPr>
        <w:pStyle w:val="7"/>
        <w:spacing w:line="360" w:lineRule="auto"/>
        <w:ind w:right="-143"/>
        <w:jc w:val="center"/>
        <w:rPr>
          <w:sz w:val="28"/>
          <w:szCs w:val="28"/>
        </w:rPr>
      </w:pPr>
      <w:r>
        <w:rPr>
          <w:sz w:val="28"/>
          <w:szCs w:val="28"/>
        </w:rPr>
        <w:t>высшего образования</w:t>
      </w:r>
    </w:p>
    <w:p w14:paraId="165E8C69">
      <w:pPr>
        <w:pStyle w:val="7"/>
        <w:spacing w:line="360" w:lineRule="auto"/>
        <w:ind w:right="-143"/>
        <w:jc w:val="center"/>
        <w:rPr>
          <w:sz w:val="28"/>
          <w:szCs w:val="28"/>
        </w:rPr>
      </w:pPr>
      <w:r>
        <w:rPr>
          <w:sz w:val="28"/>
          <w:szCs w:val="28"/>
        </w:rPr>
        <w:t>«КРЫМСКИЙ ФЕДЕРАЛЬНЫЙ УНИВЕРСИТЕТ им. В. И. ВЕРНАДСКОГО»</w:t>
      </w:r>
    </w:p>
    <w:p w14:paraId="3294BEB6">
      <w:pPr>
        <w:pStyle w:val="7"/>
        <w:spacing w:line="360" w:lineRule="auto"/>
        <w:ind w:right="-143"/>
        <w:jc w:val="center"/>
        <w:rPr>
          <w:sz w:val="28"/>
          <w:szCs w:val="28"/>
        </w:rPr>
      </w:pPr>
      <w:r>
        <w:rPr>
          <w:sz w:val="28"/>
          <w:szCs w:val="28"/>
        </w:rPr>
        <w:t>ФИЗИКО-ТЕХНИЧЕСКИЙ ИНСТИТУТ</w:t>
      </w:r>
    </w:p>
    <w:p w14:paraId="31F8A2CF">
      <w:pPr>
        <w:pStyle w:val="7"/>
        <w:spacing w:line="360" w:lineRule="auto"/>
        <w:ind w:right="-143"/>
        <w:jc w:val="center"/>
        <w:rPr>
          <w:sz w:val="28"/>
          <w:szCs w:val="28"/>
        </w:rPr>
      </w:pPr>
      <w:r>
        <w:rPr>
          <w:sz w:val="28"/>
          <w:szCs w:val="28"/>
        </w:rPr>
        <w:t>Кафедра компьютерной инженерии и моделирования</w:t>
      </w:r>
    </w:p>
    <w:p w14:paraId="0BE34D2E">
      <w:pPr>
        <w:pStyle w:val="7"/>
        <w:spacing w:line="360" w:lineRule="auto"/>
        <w:ind w:right="-143"/>
        <w:jc w:val="center"/>
        <w:rPr>
          <w:bCs/>
          <w:color w:val="000000"/>
          <w:sz w:val="28"/>
          <w:szCs w:val="28"/>
        </w:rPr>
      </w:pPr>
    </w:p>
    <w:p w14:paraId="13680040">
      <w:pPr>
        <w:pStyle w:val="7"/>
        <w:spacing w:line="360" w:lineRule="auto"/>
        <w:ind w:right="-143"/>
        <w:jc w:val="center"/>
        <w:rPr>
          <w:bCs/>
          <w:color w:val="000000"/>
          <w:sz w:val="28"/>
          <w:szCs w:val="28"/>
        </w:rPr>
      </w:pPr>
    </w:p>
    <w:p w14:paraId="31A3E166">
      <w:pPr>
        <w:keepNext w:val="0"/>
        <w:keepLines w:val="0"/>
        <w:widowControl/>
        <w:suppressLineNumbers w:val="0"/>
        <w:jc w:val="center"/>
      </w:pPr>
      <w:r>
        <w:rPr>
          <w:rFonts w:ascii="Arial" w:hAnsi="Arial" w:eastAsia="SimSun" w:cs="Arial"/>
          <w:b/>
          <w:bCs/>
          <w:i w:val="0"/>
          <w:iCs w:val="0"/>
          <w:caps w:val="0"/>
          <w:color w:val="000000"/>
          <w:spacing w:val="0"/>
          <w:kern w:val="0"/>
          <w:sz w:val="31"/>
          <w:szCs w:val="31"/>
          <w:lang w:val="en-US" w:eastAsia="zh-CN" w:bidi="ar"/>
        </w:rPr>
        <w:t>OSPF</w:t>
      </w:r>
    </w:p>
    <w:p w14:paraId="3CB08728">
      <w:pPr>
        <w:pStyle w:val="7"/>
        <w:spacing w:line="360" w:lineRule="auto"/>
        <w:ind w:right="-143"/>
        <w:jc w:val="center"/>
        <w:rPr>
          <w:rFonts w:hint="default" w:ascii="Arial" w:hAnsi="Arial" w:cs="Arial"/>
          <w:b/>
          <w:bCs/>
          <w:i w:val="0"/>
          <w:iCs w:val="0"/>
          <w:caps w:val="0"/>
          <w:color w:val="000000"/>
          <w:spacing w:val="0"/>
          <w:sz w:val="32"/>
          <w:szCs w:val="32"/>
        </w:rPr>
      </w:pPr>
    </w:p>
    <w:p w14:paraId="3F1C9D93">
      <w:pPr>
        <w:pStyle w:val="7"/>
        <w:spacing w:line="360" w:lineRule="auto"/>
        <w:ind w:right="-143"/>
        <w:jc w:val="center"/>
        <w:rPr>
          <w:rFonts w:hint="default"/>
          <w:bCs/>
          <w:color w:val="000000"/>
          <w:sz w:val="28"/>
          <w:szCs w:val="28"/>
          <w:lang w:val="en-US"/>
        </w:rPr>
      </w:pPr>
      <w:r>
        <w:rPr>
          <w:rFonts w:hint="default" w:ascii="Arial" w:hAnsi="Arial" w:cs="Arial"/>
          <w:b/>
          <w:bCs/>
          <w:i w:val="0"/>
          <w:iCs w:val="0"/>
          <w:caps w:val="0"/>
          <w:color w:val="000000"/>
          <w:spacing w:val="0"/>
          <w:sz w:val="32"/>
          <w:szCs w:val="32"/>
        </w:rPr>
        <w:t xml:space="preserve"> </w:t>
      </w:r>
      <w:r>
        <w:rPr>
          <w:bCs/>
          <w:color w:val="000000"/>
          <w:sz w:val="28"/>
          <w:szCs w:val="28"/>
        </w:rPr>
        <w:t xml:space="preserve">Отчет по лабораторной работе № </w:t>
      </w:r>
      <w:r>
        <w:rPr>
          <w:rFonts w:hint="default"/>
          <w:bCs/>
          <w:color w:val="000000"/>
          <w:sz w:val="28"/>
          <w:szCs w:val="28"/>
          <w:lang w:val="en-US"/>
        </w:rPr>
        <w:t>4</w:t>
      </w:r>
    </w:p>
    <w:p w14:paraId="69413EEA">
      <w:pPr>
        <w:pStyle w:val="7"/>
        <w:spacing w:line="360" w:lineRule="auto"/>
        <w:ind w:right="-143"/>
        <w:jc w:val="center"/>
        <w:rPr>
          <w:bCs/>
          <w:color w:val="000000"/>
          <w:sz w:val="28"/>
          <w:szCs w:val="28"/>
        </w:rPr>
      </w:pPr>
      <w:r>
        <w:rPr>
          <w:bCs/>
          <w:color w:val="000000"/>
          <w:sz w:val="28"/>
          <w:szCs w:val="28"/>
        </w:rPr>
        <w:t>по дисциплине «Компьютерные сети»</w:t>
      </w:r>
    </w:p>
    <w:p w14:paraId="01658506">
      <w:pPr>
        <w:pStyle w:val="7"/>
        <w:spacing w:line="360" w:lineRule="auto"/>
        <w:ind w:right="-143"/>
        <w:jc w:val="center"/>
        <w:rPr>
          <w:rFonts w:hint="default"/>
          <w:bCs/>
          <w:color w:val="000000"/>
          <w:sz w:val="28"/>
          <w:szCs w:val="28"/>
          <w:lang w:val="ru-RU"/>
        </w:rPr>
      </w:pPr>
      <w:r>
        <w:rPr>
          <w:bCs/>
          <w:color w:val="000000"/>
          <w:sz w:val="28"/>
          <w:szCs w:val="28"/>
        </w:rPr>
        <w:t xml:space="preserve">студента 2 курса группы </w:t>
      </w:r>
      <w:r>
        <w:rPr>
          <w:bCs/>
          <w:color w:val="000000"/>
          <w:sz w:val="28"/>
          <w:szCs w:val="28"/>
          <w:lang w:val="ru-RU"/>
        </w:rPr>
        <w:t>ПИ</w:t>
      </w:r>
      <w:r>
        <w:rPr>
          <w:rFonts w:hint="default"/>
          <w:bCs/>
          <w:color w:val="000000"/>
          <w:sz w:val="28"/>
          <w:szCs w:val="28"/>
          <w:lang w:val="ru-RU"/>
        </w:rPr>
        <w:t>-б-о-231(2)</w:t>
      </w:r>
      <w:r>
        <w:rPr>
          <w:bCs/>
          <w:color w:val="000000"/>
          <w:sz w:val="28"/>
          <w:szCs w:val="28"/>
        </w:rPr>
        <w:br w:type="textWrapping"/>
      </w:r>
      <w:r>
        <w:rPr>
          <w:bCs/>
          <w:color w:val="000000"/>
          <w:sz w:val="28"/>
          <w:szCs w:val="28"/>
          <w:lang w:val="ru-RU"/>
        </w:rPr>
        <w:t>Аметов</w:t>
      </w:r>
      <w:r>
        <w:rPr>
          <w:rFonts w:hint="default"/>
          <w:bCs/>
          <w:color w:val="000000"/>
          <w:sz w:val="28"/>
          <w:szCs w:val="28"/>
          <w:lang w:val="ru-RU"/>
        </w:rPr>
        <w:t xml:space="preserve"> Кемран Ленверович</w:t>
      </w:r>
    </w:p>
    <w:p w14:paraId="50352AD0">
      <w:pPr>
        <w:pStyle w:val="7"/>
        <w:spacing w:line="360" w:lineRule="auto"/>
        <w:ind w:right="-143"/>
        <w:jc w:val="center"/>
        <w:rPr>
          <w:bCs/>
          <w:color w:val="000000"/>
          <w:sz w:val="28"/>
          <w:szCs w:val="28"/>
        </w:rPr>
      </w:pPr>
    </w:p>
    <w:p w14:paraId="5EF0F2B3">
      <w:pPr>
        <w:pStyle w:val="7"/>
        <w:spacing w:line="360" w:lineRule="auto"/>
        <w:ind w:right="-1"/>
        <w:jc w:val="center"/>
        <w:rPr>
          <w:rFonts w:cs="Times New Roman"/>
          <w:szCs w:val="28"/>
        </w:rPr>
      </w:pPr>
      <w:r>
        <w:rPr>
          <w:bCs/>
          <w:color w:val="000000"/>
          <w:sz w:val="28"/>
          <w:szCs w:val="28"/>
        </w:rPr>
        <w:t>Направления подготовки 09.03.01«Информатика и вычислительная техника»</w:t>
      </w:r>
      <w:r>
        <w:rPr>
          <w:bCs/>
          <w:color w:val="000000"/>
          <w:sz w:val="28"/>
          <w:szCs w:val="28"/>
        </w:rPr>
        <w:br w:type="textWrapping"/>
      </w:r>
    </w:p>
    <w:p w14:paraId="46ED6D1F">
      <w:pPr>
        <w:ind w:right="-1"/>
        <w:jc w:val="center"/>
        <w:rPr>
          <w:rFonts w:cs="Times New Roman"/>
          <w:szCs w:val="28"/>
        </w:rPr>
      </w:pPr>
    </w:p>
    <w:p w14:paraId="13C36257">
      <w:pPr>
        <w:ind w:right="-1"/>
        <w:jc w:val="center"/>
        <w:rPr>
          <w:rFonts w:cs="Times New Roman"/>
          <w:szCs w:val="28"/>
        </w:rPr>
      </w:pPr>
    </w:p>
    <w:p w14:paraId="13038C7F">
      <w:pPr>
        <w:ind w:right="-1"/>
        <w:jc w:val="center"/>
        <w:rPr>
          <w:rFonts w:cs="Times New Roman"/>
          <w:szCs w:val="28"/>
        </w:rPr>
      </w:pPr>
    </w:p>
    <w:p w14:paraId="4BF7F4BD">
      <w:pPr>
        <w:ind w:right="-1"/>
        <w:jc w:val="both"/>
        <w:rPr>
          <w:rFonts w:cs="Times New Roman"/>
          <w:szCs w:val="28"/>
        </w:rPr>
      </w:pPr>
    </w:p>
    <w:p w14:paraId="2B52BA20">
      <w:pPr>
        <w:ind w:right="-1"/>
        <w:jc w:val="center"/>
        <w:rPr>
          <w:rFonts w:cs="Times New Roman"/>
          <w:szCs w:val="28"/>
        </w:rPr>
      </w:pPr>
    </w:p>
    <w:p w14:paraId="14D16531">
      <w:pPr>
        <w:ind w:right="-1"/>
        <w:jc w:val="center"/>
        <w:rPr>
          <w:rFonts w:cs="Times New Roman"/>
          <w:szCs w:val="28"/>
        </w:rPr>
      </w:pPr>
    </w:p>
    <w:p w14:paraId="6DB921CD">
      <w:pPr>
        <w:ind w:right="-1"/>
        <w:jc w:val="center"/>
        <w:rPr>
          <w:rFonts w:cs="Times New Roman"/>
          <w:szCs w:val="28"/>
        </w:rPr>
      </w:pPr>
    </w:p>
    <w:p w14:paraId="694F11CB">
      <w:pPr>
        <w:jc w:val="center"/>
        <w:rPr>
          <w:rFonts w:hint="default" w:cs="Times New Roman"/>
          <w:szCs w:val="28"/>
          <w:lang w:val="ru-RU"/>
        </w:rPr>
      </w:pPr>
      <w:r>
        <w:rPr>
          <w:rFonts w:cs="Times New Roman"/>
          <w:szCs w:val="28"/>
        </w:rPr>
        <w:t>Симферополь, 202</w:t>
      </w:r>
      <w:r>
        <w:rPr>
          <w:rFonts w:hint="default" w:cs="Times New Roman"/>
          <w:szCs w:val="28"/>
          <w:lang w:val="ru-RU"/>
        </w:rPr>
        <w:t>4</w:t>
      </w:r>
    </w:p>
    <w:p w14:paraId="34A5DEBC">
      <w:pPr>
        <w:jc w:val="both"/>
        <w:rPr>
          <w:rFonts w:hint="default"/>
          <w:lang w:val="ru-RU"/>
        </w:rPr>
      </w:pPr>
      <w:r>
        <w:rPr>
          <w:rFonts w:hint="default"/>
          <w:lang w:val="ru-RU"/>
        </w:rPr>
        <w:t>Теория</w:t>
      </w:r>
    </w:p>
    <w:p w14:paraId="5610D446">
      <w:pPr>
        <w:pStyle w:val="8"/>
        <w:keepNext w:val="0"/>
        <w:keepLines w:val="0"/>
        <w:widowControl/>
        <w:suppressLineNumbers w:val="0"/>
      </w:pPr>
      <w:r>
        <w:t>OSPF (Open Shortest Path First) — это динамический протокол маршрутизации с открытым стандартом, который используется для обмена информацией о маршрутах между маршрутизаторами в одной автономной системе (AS). Это один из наиболее распространенных протоколов маршрутизации в современных сетях.</w:t>
      </w:r>
    </w:p>
    <w:p w14:paraId="4EE708D5">
      <w:pPr>
        <w:pStyle w:val="2"/>
        <w:keepNext w:val="0"/>
        <w:keepLines w:val="0"/>
        <w:widowControl/>
        <w:suppressLineNumbers w:val="0"/>
      </w:pPr>
      <w:r>
        <w:t>Основные характеристики OSPF:</w:t>
      </w:r>
    </w:p>
    <w:p w14:paraId="0EB7156E">
      <w:pPr>
        <w:pStyle w:val="8"/>
        <w:keepNext w:val="0"/>
        <w:keepLines w:val="0"/>
        <w:widowControl/>
        <w:suppressLineNumbers w:val="0"/>
        <w:ind w:left="720"/>
      </w:pPr>
      <w:r>
        <w:rPr>
          <w:rStyle w:val="6"/>
        </w:rPr>
        <w:t>Протокол состояния канала (Link-State Protocol)</w:t>
      </w:r>
      <w:r>
        <w:t>:OSPF работает на основе концепции состояния канала, где маршрутизаторы создают карту сети (топологию) и используют алгоритм SPF (Shortest Path First), также известный как алгоритм Дейкстры, для вычисления кратчайших путей.</w:t>
      </w:r>
    </w:p>
    <w:p w14:paraId="0C82F35B">
      <w:pPr>
        <w:pStyle w:val="8"/>
        <w:keepNext w:val="0"/>
        <w:keepLines w:val="0"/>
        <w:widowControl/>
        <w:suppressLineNumbers w:val="0"/>
        <w:ind w:left="720"/>
      </w:pPr>
      <w:r>
        <w:rPr>
          <w:rStyle w:val="6"/>
        </w:rPr>
        <w:t>Открытый стандарт</w:t>
      </w:r>
      <w:r>
        <w:t>:Разработан IETF (Internet Engineering Task Force) и описан в RFC 2328 для OSPFv2 (IPv4) и RFC 5340 для OSPFv3 (IPv6).</w:t>
      </w:r>
    </w:p>
    <w:p w14:paraId="7F5C68BE">
      <w:pPr>
        <w:pStyle w:val="8"/>
        <w:keepNext w:val="0"/>
        <w:keepLines w:val="0"/>
        <w:widowControl/>
        <w:suppressLineNumbers w:val="0"/>
        <w:ind w:left="720"/>
      </w:pPr>
      <w:r>
        <w:rPr>
          <w:rStyle w:val="6"/>
        </w:rPr>
        <w:t>Быстрая конвергенция</w:t>
      </w:r>
      <w:r>
        <w:t>:OSPF быстро реагирует на изменения в топологии сети (например, отказ маршрута), что делает его подходящим для крупных и критически важных сетей.</w:t>
      </w:r>
    </w:p>
    <w:p w14:paraId="0DE603CA">
      <w:pPr>
        <w:pStyle w:val="8"/>
        <w:keepNext w:val="0"/>
        <w:keepLines w:val="0"/>
        <w:widowControl/>
        <w:suppressLineNumbers w:val="0"/>
        <w:ind w:left="720"/>
      </w:pPr>
      <w:r>
        <w:rPr>
          <w:rStyle w:val="6"/>
        </w:rPr>
        <w:t>Поддержка подсетей (CIDR)</w:t>
      </w:r>
      <w:r>
        <w:t>:Поддерживает использование масок переменной длины (VLSM) и агрегацию маршрутов.</w:t>
      </w:r>
    </w:p>
    <w:p w14:paraId="0A698740">
      <w:pPr>
        <w:pStyle w:val="8"/>
        <w:keepNext w:val="0"/>
        <w:keepLines w:val="0"/>
        <w:widowControl/>
        <w:suppressLineNumbers w:val="0"/>
        <w:ind w:left="720"/>
      </w:pPr>
      <w:r>
        <w:rPr>
          <w:rStyle w:val="6"/>
        </w:rPr>
        <w:t>Иерархическая структура</w:t>
      </w:r>
      <w:r>
        <w:t>:Сети OSPF организуются в области (areas), что позволяет разделить топологию на более управляемые части.</w:t>
      </w:r>
    </w:p>
    <w:p w14:paraId="0D104589">
      <w:pPr>
        <w:keepNext w:val="0"/>
        <w:keepLines w:val="0"/>
        <w:widowControl/>
        <w:numPr>
          <w:ilvl w:val="0"/>
          <w:numId w:val="0"/>
        </w:numPr>
        <w:suppressLineNumbers w:val="0"/>
        <w:spacing w:before="0" w:beforeAutospacing="1" w:after="0" w:afterAutospacing="1"/>
      </w:pPr>
      <w:r>
        <w:t>Область 0 (Area 0) — это основная область (backbone), к которой подключаются другие области.</w:t>
      </w:r>
    </w:p>
    <w:p w14:paraId="18D7695E">
      <w:pPr>
        <w:pStyle w:val="8"/>
        <w:keepNext w:val="0"/>
        <w:keepLines w:val="0"/>
        <w:widowControl/>
        <w:suppressLineNumbers w:val="0"/>
        <w:ind w:left="720"/>
      </w:pPr>
      <w:r>
        <w:rPr>
          <w:rStyle w:val="6"/>
        </w:rPr>
        <w:t>Типы маршрутизаторов</w:t>
      </w:r>
      <w:r>
        <w:t>:</w:t>
      </w:r>
    </w:p>
    <w:p w14:paraId="53FEE271">
      <w:pPr>
        <w:keepNext w:val="0"/>
        <w:keepLines w:val="0"/>
        <w:widowControl/>
        <w:numPr>
          <w:ilvl w:val="1"/>
          <w:numId w:val="1"/>
        </w:numPr>
        <w:suppressLineNumbers w:val="0"/>
        <w:spacing w:before="0" w:beforeAutospacing="1" w:after="0" w:afterAutospacing="1"/>
        <w:ind w:left="1440" w:hanging="360"/>
      </w:pPr>
      <w:r>
        <w:rPr>
          <w:rStyle w:val="6"/>
        </w:rPr>
        <w:t>Internal Router</w:t>
      </w:r>
      <w:r>
        <w:t xml:space="preserve"> — маршрутизатор, который работает внутри одной области.</w:t>
      </w:r>
    </w:p>
    <w:p w14:paraId="2D0CDB10">
      <w:pPr>
        <w:keepNext w:val="0"/>
        <w:keepLines w:val="0"/>
        <w:widowControl/>
        <w:numPr>
          <w:ilvl w:val="1"/>
          <w:numId w:val="1"/>
        </w:numPr>
        <w:suppressLineNumbers w:val="0"/>
        <w:spacing w:before="0" w:beforeAutospacing="1" w:after="0" w:afterAutospacing="1"/>
        <w:ind w:left="1440" w:hanging="360"/>
      </w:pPr>
      <w:r>
        <w:rPr>
          <w:rStyle w:val="6"/>
        </w:rPr>
        <w:t>Area Border Router (ABR)</w:t>
      </w:r>
      <w:r>
        <w:t xml:space="preserve"> — маршрутизатор, соединяющий две или более области.</w:t>
      </w:r>
    </w:p>
    <w:p w14:paraId="2E3D0530">
      <w:pPr>
        <w:keepNext w:val="0"/>
        <w:keepLines w:val="0"/>
        <w:widowControl/>
        <w:numPr>
          <w:ilvl w:val="1"/>
          <w:numId w:val="1"/>
        </w:numPr>
        <w:suppressLineNumbers w:val="0"/>
        <w:spacing w:before="0" w:beforeAutospacing="1" w:after="0" w:afterAutospacing="1"/>
        <w:ind w:left="1440" w:hanging="360"/>
      </w:pPr>
      <w:r>
        <w:rPr>
          <w:rStyle w:val="6"/>
        </w:rPr>
        <w:t>Autonomous System Boundary Router (ASBR)</w:t>
      </w:r>
      <w:r>
        <w:t xml:space="preserve"> — маршрутизатор, обменивающийся маршрутами с внешними автономными системами (например, с BGP).</w:t>
      </w:r>
    </w:p>
    <w:p w14:paraId="2336E792">
      <w:pPr>
        <w:keepNext w:val="0"/>
        <w:keepLines w:val="0"/>
        <w:widowControl/>
        <w:numPr>
          <w:ilvl w:val="0"/>
          <w:numId w:val="0"/>
        </w:numPr>
        <w:suppressLineNumbers w:val="0"/>
        <w:spacing w:before="0" w:beforeAutospacing="1" w:after="0" w:afterAutospacing="1"/>
      </w:pPr>
    </w:p>
    <w:p w14:paraId="59B4D2FD">
      <w:pPr>
        <w:pStyle w:val="8"/>
        <w:keepNext w:val="0"/>
        <w:keepLines w:val="0"/>
        <w:widowControl/>
        <w:suppressLineNumbers w:val="0"/>
        <w:ind w:left="720"/>
      </w:pPr>
      <w:r>
        <w:rPr>
          <w:rStyle w:val="6"/>
        </w:rPr>
        <w:t>Метрика</w:t>
      </w:r>
      <w:r>
        <w:t xml:space="preserve">:OSPF использует </w:t>
      </w:r>
      <w:r>
        <w:rPr>
          <w:rStyle w:val="6"/>
        </w:rPr>
        <w:t>cost</w:t>
      </w:r>
      <w:r>
        <w:t xml:space="preserve"> (стоимость) как метрику. Она определяется на основе пропускной способности канала (чем выше скорость, тем ниже стоимость).</w:t>
      </w:r>
    </w:p>
    <w:p w14:paraId="17D4E63D">
      <w:pPr>
        <w:pStyle w:val="8"/>
        <w:keepNext w:val="0"/>
        <w:keepLines w:val="0"/>
        <w:widowControl/>
        <w:suppressLineNumbers w:val="0"/>
        <w:ind w:left="720"/>
      </w:pPr>
      <w:r>
        <w:rPr>
          <w:rStyle w:val="6"/>
        </w:rPr>
        <w:t>Сообщения OSPF</w:t>
      </w:r>
      <w:r>
        <w:t>:</w:t>
      </w:r>
    </w:p>
    <w:p w14:paraId="091A3DE9">
      <w:pPr>
        <w:keepNext w:val="0"/>
        <w:keepLines w:val="0"/>
        <w:widowControl/>
        <w:numPr>
          <w:ilvl w:val="0"/>
          <w:numId w:val="0"/>
        </w:numPr>
        <w:suppressLineNumbers w:val="0"/>
        <w:spacing w:before="0" w:beforeAutospacing="1" w:after="0" w:afterAutospacing="1"/>
      </w:pPr>
      <w:r>
        <w:t>OSPF использует пакеты типа:</w:t>
      </w:r>
    </w:p>
    <w:p w14:paraId="13C670BE">
      <w:pPr>
        <w:keepNext w:val="0"/>
        <w:keepLines w:val="0"/>
        <w:widowControl/>
        <w:numPr>
          <w:ilvl w:val="0"/>
          <w:numId w:val="0"/>
        </w:numPr>
        <w:suppressLineNumbers w:val="0"/>
        <w:spacing w:before="0" w:beforeAutospacing="1" w:after="0" w:afterAutospacing="1"/>
      </w:pPr>
      <w:r>
        <w:rPr>
          <w:rStyle w:val="6"/>
        </w:rPr>
        <w:t>Hello</w:t>
      </w:r>
      <w:r>
        <w:t xml:space="preserve"> — для обнаружения соседей и поддержания связи.</w:t>
      </w:r>
    </w:p>
    <w:p w14:paraId="36F2E562">
      <w:pPr>
        <w:keepNext w:val="0"/>
        <w:keepLines w:val="0"/>
        <w:widowControl/>
        <w:numPr>
          <w:ilvl w:val="0"/>
          <w:numId w:val="0"/>
        </w:numPr>
        <w:suppressLineNumbers w:val="0"/>
        <w:spacing w:before="0" w:beforeAutospacing="1" w:after="0" w:afterAutospacing="1"/>
      </w:pPr>
      <w:r>
        <w:rPr>
          <w:rStyle w:val="6"/>
        </w:rPr>
        <w:t>LSA (Link State Advertisement)</w:t>
      </w:r>
      <w:r>
        <w:t xml:space="preserve"> — для обмена информацией о состоянии сети.</w:t>
      </w:r>
    </w:p>
    <w:p w14:paraId="706C36DB">
      <w:pPr>
        <w:keepNext w:val="0"/>
        <w:keepLines w:val="0"/>
        <w:widowControl/>
        <w:numPr>
          <w:ilvl w:val="0"/>
          <w:numId w:val="0"/>
        </w:numPr>
        <w:suppressLineNumbers w:val="0"/>
        <w:spacing w:before="0" w:beforeAutospacing="1" w:after="0" w:afterAutospacing="1"/>
      </w:pPr>
      <w:r>
        <w:rPr>
          <w:rStyle w:val="6"/>
        </w:rPr>
        <w:t>LSDB (Link State Database)</w:t>
      </w:r>
      <w:r>
        <w:t xml:space="preserve"> — база данных, которая содержит информацию обо всех маршрутах в сети.</w:t>
      </w:r>
    </w:p>
    <w:p w14:paraId="0763E486">
      <w:pPr>
        <w:pStyle w:val="2"/>
        <w:keepNext w:val="0"/>
        <w:keepLines w:val="0"/>
        <w:widowControl/>
        <w:suppressLineNumbers w:val="0"/>
      </w:pPr>
      <w:r>
        <w:t>Преимущества OSPF:</w:t>
      </w:r>
    </w:p>
    <w:p w14:paraId="138B3DE3">
      <w:pPr>
        <w:keepNext w:val="0"/>
        <w:keepLines w:val="0"/>
        <w:widowControl/>
        <w:numPr>
          <w:ilvl w:val="0"/>
          <w:numId w:val="2"/>
        </w:numPr>
        <w:suppressLineNumbers w:val="0"/>
        <w:spacing w:before="0" w:beforeAutospacing="1" w:after="0" w:afterAutospacing="1"/>
        <w:ind w:left="720" w:hanging="360"/>
      </w:pPr>
      <w:r>
        <w:t>Подходит для крупных сетей.</w:t>
      </w:r>
    </w:p>
    <w:p w14:paraId="15043781">
      <w:pPr>
        <w:keepNext w:val="0"/>
        <w:keepLines w:val="0"/>
        <w:widowControl/>
        <w:numPr>
          <w:ilvl w:val="0"/>
          <w:numId w:val="2"/>
        </w:numPr>
        <w:suppressLineNumbers w:val="0"/>
        <w:spacing w:before="0" w:beforeAutospacing="1" w:after="0" w:afterAutospacing="1"/>
        <w:ind w:left="720" w:hanging="360"/>
      </w:pPr>
      <w:r>
        <w:t>Быстро адаптируется к изменениям.</w:t>
      </w:r>
    </w:p>
    <w:p w14:paraId="18940F40">
      <w:pPr>
        <w:keepNext w:val="0"/>
        <w:keepLines w:val="0"/>
        <w:widowControl/>
        <w:numPr>
          <w:ilvl w:val="0"/>
          <w:numId w:val="2"/>
        </w:numPr>
        <w:suppressLineNumbers w:val="0"/>
        <w:spacing w:before="0" w:beforeAutospacing="1" w:after="0" w:afterAutospacing="1"/>
        <w:ind w:left="720" w:hanging="360"/>
      </w:pPr>
      <w:r>
        <w:t>Поддерживает сложную иерархическую структуру.</w:t>
      </w:r>
    </w:p>
    <w:p w14:paraId="0E32CA98">
      <w:pPr>
        <w:keepNext w:val="0"/>
        <w:keepLines w:val="0"/>
        <w:widowControl/>
        <w:numPr>
          <w:ilvl w:val="0"/>
          <w:numId w:val="2"/>
        </w:numPr>
        <w:suppressLineNumbers w:val="0"/>
        <w:spacing w:before="0" w:beforeAutospacing="1" w:after="0" w:afterAutospacing="1"/>
        <w:ind w:left="720" w:hanging="360"/>
      </w:pPr>
      <w:r>
        <w:t>Эффективно использует пропускную способность благодаря оптимизированной передаче данных.</w:t>
      </w:r>
    </w:p>
    <w:p w14:paraId="57159571">
      <w:pPr>
        <w:pStyle w:val="2"/>
        <w:keepNext w:val="0"/>
        <w:keepLines w:val="0"/>
        <w:widowControl/>
        <w:suppressLineNumbers w:val="0"/>
      </w:pPr>
      <w:r>
        <w:t>Недостатки OSPF:</w:t>
      </w:r>
    </w:p>
    <w:p w14:paraId="508FD665">
      <w:pPr>
        <w:keepNext w:val="0"/>
        <w:keepLines w:val="0"/>
        <w:widowControl/>
        <w:numPr>
          <w:ilvl w:val="0"/>
          <w:numId w:val="3"/>
        </w:numPr>
        <w:suppressLineNumbers w:val="0"/>
        <w:spacing w:before="0" w:beforeAutospacing="1" w:after="0" w:afterAutospacing="1"/>
        <w:ind w:left="720" w:hanging="360"/>
      </w:pPr>
      <w:r>
        <w:t>Сложнее в настройке по сравнению с протоколами типа RIP.</w:t>
      </w:r>
    </w:p>
    <w:p w14:paraId="33845E7E">
      <w:pPr>
        <w:keepNext w:val="0"/>
        <w:keepLines w:val="0"/>
        <w:widowControl/>
        <w:numPr>
          <w:ilvl w:val="0"/>
          <w:numId w:val="3"/>
        </w:numPr>
        <w:suppressLineNumbers w:val="0"/>
        <w:spacing w:before="0" w:beforeAutospacing="1" w:after="0" w:afterAutospacing="1"/>
        <w:ind w:left="720" w:hanging="360"/>
      </w:pPr>
      <w:r>
        <w:t>Использует больше ресурсов процессора и памяти маршрутизаторов.</w:t>
      </w:r>
    </w:p>
    <w:p w14:paraId="00842DCF">
      <w:pPr>
        <w:pStyle w:val="8"/>
        <w:keepNext w:val="0"/>
        <w:keepLines w:val="0"/>
        <w:widowControl/>
        <w:suppressLineNumbers w:val="0"/>
        <w:spacing w:before="60" w:beforeAutospacing="0" w:after="60" w:afterAutospacing="0" w:line="360" w:lineRule="atLeast"/>
        <w:ind w:left="0" w:right="0" w:firstLine="0"/>
        <w:rPr>
          <w:rFonts w:ascii="Arial" w:hAnsi="Arial" w:cs="Arial"/>
          <w:b/>
          <w:bCs/>
          <w:i w:val="0"/>
          <w:iCs w:val="0"/>
          <w:caps w:val="0"/>
          <w:color w:val="000000"/>
          <w:spacing w:val="0"/>
          <w:sz w:val="32"/>
          <w:szCs w:val="32"/>
        </w:rPr>
      </w:pPr>
      <w:r>
        <w:rPr>
          <w:rFonts w:hint="default" w:ascii="Arial" w:hAnsi="Arial" w:cs="Arial"/>
          <w:b/>
          <w:bCs/>
          <w:i w:val="0"/>
          <w:iCs w:val="0"/>
          <w:caps w:val="0"/>
          <w:color w:val="000000"/>
          <w:spacing w:val="0"/>
          <w:sz w:val="32"/>
          <w:szCs w:val="32"/>
        </w:rPr>
        <w:t>Packet Tracer – Configuring OSPFv2 in a Single Area</w:t>
      </w:r>
    </w:p>
    <w:p w14:paraId="6194F626">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Addressing Table</w:t>
      </w:r>
    </w:p>
    <w:p w14:paraId="518F3CD8">
      <w:pPr>
        <w:jc w:val="both"/>
      </w:pPr>
    </w:p>
    <w:p w14:paraId="408B3B17">
      <w:pPr>
        <w:jc w:val="both"/>
      </w:pPr>
      <w:r>
        <w:drawing>
          <wp:inline distT="0" distB="0" distL="114300" distR="114300">
            <wp:extent cx="5512435" cy="2954655"/>
            <wp:effectExtent l="0" t="0" r="12065" b="17145"/>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pic:cNvPicPr>
                      <a:picLocks noChangeAspect="1"/>
                    </pic:cNvPicPr>
                  </pic:nvPicPr>
                  <pic:blipFill>
                    <a:blip r:embed="rId6"/>
                    <a:srcRect l="51664" t="27240" r="15131" b="41127"/>
                    <a:stretch>
                      <a:fillRect/>
                    </a:stretch>
                  </pic:blipFill>
                  <pic:spPr>
                    <a:xfrm>
                      <a:off x="0" y="0"/>
                      <a:ext cx="5512435" cy="2954655"/>
                    </a:xfrm>
                    <a:prstGeom prst="rect">
                      <a:avLst/>
                    </a:prstGeom>
                    <a:noFill/>
                    <a:ln>
                      <a:noFill/>
                    </a:ln>
                  </pic:spPr>
                </pic:pic>
              </a:graphicData>
            </a:graphic>
          </wp:inline>
        </w:drawing>
      </w:r>
    </w:p>
    <w:p w14:paraId="2ED9DC19">
      <w:pPr>
        <w:pStyle w:val="8"/>
        <w:keepNext w:val="0"/>
        <w:keepLines w:val="0"/>
        <w:widowControl/>
        <w:suppressLineNumbers w:val="0"/>
        <w:spacing w:before="240" w:beforeAutospacing="0" w:after="120" w:afterAutospacing="0"/>
        <w:ind w:left="0" w:right="0" w:firstLine="0"/>
        <w:rPr>
          <w:rFonts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Objectives</w:t>
      </w:r>
    </w:p>
    <w:p w14:paraId="674C5336">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1: Configure OSPFv2 Routing</w:t>
      </w:r>
    </w:p>
    <w:p w14:paraId="2BC9EC09">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2: Verify the Configurations</w:t>
      </w:r>
    </w:p>
    <w:p w14:paraId="12CE1F6A">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Background</w:t>
      </w:r>
    </w:p>
    <w:p w14:paraId="2B936934">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In this activity, the IP addressing is already configured. You are responsible for configuring the three router topology with basic single area OSPFv2 and then verifying connectivity between end devices.</w:t>
      </w:r>
    </w:p>
    <w:p w14:paraId="21D46617">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1:</w:t>
      </w:r>
      <w:r>
        <w:rPr>
          <w:rFonts w:ascii="Times New Roman" w:hAnsi="Times New Roman" w:cs="Times New Roman"/>
          <w:b/>
          <w:bCs/>
          <w:i w:val="0"/>
          <w:iCs w:val="0"/>
          <w:caps w:val="0"/>
          <w:color w:val="000000"/>
          <w:spacing w:val="0"/>
          <w:sz w:val="14"/>
          <w:szCs w:val="14"/>
        </w:rPr>
        <w:t>    </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Configure OSPFv2 Routing</w:t>
      </w:r>
    </w:p>
    <w:p w14:paraId="6D27A75A">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Configure OSPF on the R1, R2 and R3.</w:t>
      </w:r>
    </w:p>
    <w:p w14:paraId="3FCD1626">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Use the following requirements to configure OSPF routing on all three routers:</w:t>
      </w:r>
    </w:p>
    <w:p w14:paraId="09AAF74F">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Process ID 10</w:t>
      </w:r>
    </w:p>
    <w:p w14:paraId="5160651C">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Router ID for each router: R1 = 1.1.1.1; R2 = 2.2.2.2; R3 = 3.3.3.3</w:t>
      </w:r>
    </w:p>
    <w:p w14:paraId="670D77E3">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Network address for each interface</w:t>
      </w:r>
    </w:p>
    <w:p w14:paraId="3A77BF79">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LAN interface set to passive (do not use the </w:t>
      </w:r>
      <w:r>
        <w:rPr>
          <w:rFonts w:hint="default" w:ascii="Arial" w:hAnsi="Arial" w:cs="Arial"/>
          <w:b/>
          <w:bCs/>
          <w:i w:val="0"/>
          <w:iCs w:val="0"/>
          <w:caps w:val="0"/>
          <w:color w:val="000000"/>
          <w:spacing w:val="0"/>
          <w:sz w:val="20"/>
          <w:szCs w:val="20"/>
        </w:rPr>
        <w:t>default</w:t>
      </w:r>
      <w:r>
        <w:rPr>
          <w:rFonts w:hint="default" w:ascii="Arial" w:hAnsi="Arial" w:cs="Arial"/>
          <w:i w:val="0"/>
          <w:iCs w:val="0"/>
          <w:caps w:val="0"/>
          <w:color w:val="000000"/>
          <w:spacing w:val="0"/>
          <w:sz w:val="20"/>
          <w:szCs w:val="20"/>
        </w:rPr>
        <w:t> keyword)</w:t>
      </w:r>
    </w:p>
    <w:p w14:paraId="098C908B">
      <w:pPr>
        <w:pStyle w:val="8"/>
        <w:keepNext w:val="0"/>
        <w:keepLines w:val="0"/>
        <w:widowControl/>
        <w:suppressLineNumbers w:val="0"/>
        <w:spacing w:before="60" w:beforeAutospacing="0" w:after="60" w:afterAutospacing="0" w:line="225" w:lineRule="atLeast"/>
        <w:ind w:left="0" w:right="0" w:firstLine="0"/>
      </w:pPr>
    </w:p>
    <w:p w14:paraId="20E03F54">
      <w:pPr>
        <w:pStyle w:val="8"/>
        <w:keepNext w:val="0"/>
        <w:keepLines w:val="0"/>
        <w:widowControl/>
        <w:suppressLineNumbers w:val="0"/>
        <w:spacing w:before="60" w:beforeAutospacing="0" w:after="60" w:afterAutospacing="0" w:line="225" w:lineRule="atLeast"/>
        <w:ind w:left="0" w:right="0" w:firstLine="0"/>
      </w:pPr>
      <w:r>
        <w:drawing>
          <wp:inline distT="0" distB="0" distL="114300" distR="114300">
            <wp:extent cx="5109210" cy="5581015"/>
            <wp:effectExtent l="0" t="0" r="15240" b="635"/>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5"/>
                    <pic:cNvPicPr>
                      <a:picLocks noChangeAspect="1"/>
                    </pic:cNvPicPr>
                  </pic:nvPicPr>
                  <pic:blipFill>
                    <a:blip r:embed="rId7"/>
                    <a:srcRect l="687" t="42820" r="75802" b="11530"/>
                    <a:stretch>
                      <a:fillRect/>
                    </a:stretch>
                  </pic:blipFill>
                  <pic:spPr>
                    <a:xfrm>
                      <a:off x="0" y="0"/>
                      <a:ext cx="5109210" cy="5581015"/>
                    </a:xfrm>
                    <a:prstGeom prst="rect">
                      <a:avLst/>
                    </a:prstGeom>
                    <a:noFill/>
                    <a:ln>
                      <a:noFill/>
                    </a:ln>
                  </pic:spPr>
                </pic:pic>
              </a:graphicData>
            </a:graphic>
          </wp:inline>
        </w:drawing>
      </w:r>
    </w:p>
    <w:p w14:paraId="7121D756">
      <w:pPr>
        <w:pStyle w:val="8"/>
        <w:keepNext w:val="0"/>
        <w:keepLines w:val="0"/>
        <w:widowControl/>
        <w:suppressLineNumbers w:val="0"/>
        <w:spacing w:before="60" w:beforeAutospacing="0" w:after="60" w:afterAutospacing="0" w:line="225" w:lineRule="atLeast"/>
        <w:ind w:left="0" w:right="0" w:firstLine="0"/>
      </w:pPr>
    </w:p>
    <w:p w14:paraId="31DA5DDD">
      <w:pPr>
        <w:pStyle w:val="8"/>
        <w:keepNext w:val="0"/>
        <w:keepLines w:val="0"/>
        <w:widowControl/>
        <w:suppressLineNumbers w:val="0"/>
        <w:spacing w:before="60" w:beforeAutospacing="0" w:after="60" w:afterAutospacing="0" w:line="225" w:lineRule="atLeast"/>
        <w:ind w:left="0" w:right="0" w:firstLine="0"/>
      </w:pPr>
      <w:r>
        <w:drawing>
          <wp:inline distT="0" distB="0" distL="114300" distR="114300">
            <wp:extent cx="4987925" cy="1475740"/>
            <wp:effectExtent l="0" t="0" r="3175" b="1016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pic:cNvPicPr>
                      <a:picLocks noChangeAspect="1"/>
                    </pic:cNvPicPr>
                  </pic:nvPicPr>
                  <pic:blipFill>
                    <a:blip r:embed="rId8"/>
                    <a:srcRect l="51495" t="20596" r="19894" b="64359"/>
                    <a:stretch>
                      <a:fillRect/>
                    </a:stretch>
                  </pic:blipFill>
                  <pic:spPr>
                    <a:xfrm>
                      <a:off x="0" y="0"/>
                      <a:ext cx="4987925" cy="1475740"/>
                    </a:xfrm>
                    <a:prstGeom prst="rect">
                      <a:avLst/>
                    </a:prstGeom>
                    <a:noFill/>
                    <a:ln>
                      <a:noFill/>
                    </a:ln>
                  </pic:spPr>
                </pic:pic>
              </a:graphicData>
            </a:graphic>
          </wp:inline>
        </w:drawing>
      </w:r>
    </w:p>
    <w:p w14:paraId="7336A2A4">
      <w:pPr>
        <w:pStyle w:val="8"/>
        <w:keepNext w:val="0"/>
        <w:keepLines w:val="0"/>
        <w:widowControl/>
        <w:suppressLineNumbers w:val="0"/>
        <w:spacing w:before="60" w:beforeAutospacing="0" w:after="60" w:afterAutospacing="0" w:line="225" w:lineRule="atLeast"/>
        <w:ind w:left="0" w:right="0" w:firstLine="0"/>
      </w:pPr>
    </w:p>
    <w:p w14:paraId="6F0DDA0A">
      <w:pPr>
        <w:pStyle w:val="8"/>
        <w:keepNext w:val="0"/>
        <w:keepLines w:val="0"/>
        <w:widowControl/>
        <w:suppressLineNumbers w:val="0"/>
        <w:spacing w:before="60" w:beforeAutospacing="0" w:after="60" w:afterAutospacing="0" w:line="225" w:lineRule="atLeast"/>
        <w:ind w:left="0" w:right="0" w:firstLine="0"/>
      </w:pPr>
      <w:r>
        <w:drawing>
          <wp:inline distT="0" distB="0" distL="114300" distR="114300">
            <wp:extent cx="5819140" cy="1783715"/>
            <wp:effectExtent l="0" t="0" r="10160" b="6985"/>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9"/>
                    <a:srcRect t="67274" r="61333" b="11659"/>
                    <a:stretch>
                      <a:fillRect/>
                    </a:stretch>
                  </pic:blipFill>
                  <pic:spPr>
                    <a:xfrm>
                      <a:off x="0" y="0"/>
                      <a:ext cx="5819140" cy="1783715"/>
                    </a:xfrm>
                    <a:prstGeom prst="rect">
                      <a:avLst/>
                    </a:prstGeom>
                    <a:noFill/>
                    <a:ln>
                      <a:noFill/>
                    </a:ln>
                  </pic:spPr>
                </pic:pic>
              </a:graphicData>
            </a:graphic>
          </wp:inline>
        </w:drawing>
      </w:r>
    </w:p>
    <w:p w14:paraId="1E01135C">
      <w:pPr>
        <w:pStyle w:val="8"/>
        <w:keepNext w:val="0"/>
        <w:keepLines w:val="0"/>
        <w:widowControl/>
        <w:suppressLineNumbers w:val="0"/>
        <w:spacing w:before="60" w:beforeAutospacing="0" w:after="60" w:afterAutospacing="0" w:line="225" w:lineRule="atLeast"/>
        <w:ind w:left="0" w:right="0" w:firstLine="0"/>
      </w:pPr>
    </w:p>
    <w:p w14:paraId="7DC1CD3B">
      <w:pPr>
        <w:pStyle w:val="8"/>
        <w:keepNext w:val="0"/>
        <w:keepLines w:val="0"/>
        <w:widowControl/>
        <w:suppressLineNumbers w:val="0"/>
        <w:spacing w:before="60" w:beforeAutospacing="0" w:after="60" w:afterAutospacing="0" w:line="225" w:lineRule="atLeast"/>
        <w:ind w:left="0" w:right="0" w:firstLine="0"/>
      </w:pPr>
      <w:r>
        <w:drawing>
          <wp:inline distT="0" distB="0" distL="114300" distR="114300">
            <wp:extent cx="5544185" cy="2713355"/>
            <wp:effectExtent l="0" t="0" r="18415" b="10795"/>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pic:cNvPicPr>
                      <a:picLocks noChangeAspect="1"/>
                    </pic:cNvPicPr>
                  </pic:nvPicPr>
                  <pic:blipFill>
                    <a:blip r:embed="rId10"/>
                    <a:srcRect l="50350" t="20296" r="16241" b="50643"/>
                    <a:stretch>
                      <a:fillRect/>
                    </a:stretch>
                  </pic:blipFill>
                  <pic:spPr>
                    <a:xfrm>
                      <a:off x="0" y="0"/>
                      <a:ext cx="5544185" cy="2713355"/>
                    </a:xfrm>
                    <a:prstGeom prst="rect">
                      <a:avLst/>
                    </a:prstGeom>
                    <a:noFill/>
                    <a:ln>
                      <a:noFill/>
                    </a:ln>
                  </pic:spPr>
                </pic:pic>
              </a:graphicData>
            </a:graphic>
          </wp:inline>
        </w:drawing>
      </w:r>
    </w:p>
    <w:p w14:paraId="1AC50666">
      <w:pPr>
        <w:pStyle w:val="8"/>
        <w:keepNext w:val="0"/>
        <w:keepLines w:val="0"/>
        <w:widowControl/>
        <w:suppressLineNumbers w:val="0"/>
        <w:spacing w:before="60" w:beforeAutospacing="0" w:after="60" w:afterAutospacing="0" w:line="225" w:lineRule="atLeast"/>
        <w:ind w:left="0" w:right="0" w:firstLine="0"/>
      </w:pPr>
    </w:p>
    <w:p w14:paraId="2E131CEA">
      <w:pPr>
        <w:pStyle w:val="8"/>
        <w:keepNext w:val="0"/>
        <w:keepLines w:val="0"/>
        <w:widowControl/>
        <w:suppressLineNumbers w:val="0"/>
        <w:spacing w:before="60" w:beforeAutospacing="0" w:after="60" w:afterAutospacing="0" w:line="225" w:lineRule="atLeast"/>
        <w:ind w:left="0" w:right="0" w:firstLine="0"/>
      </w:pPr>
      <w:r>
        <w:drawing>
          <wp:inline distT="0" distB="0" distL="114300" distR="114300">
            <wp:extent cx="5256530" cy="1870710"/>
            <wp:effectExtent l="0" t="0" r="1270" b="1524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1"/>
                    <a:srcRect l="687" t="63395" r="60996" b="12366"/>
                    <a:stretch>
                      <a:fillRect/>
                    </a:stretch>
                  </pic:blipFill>
                  <pic:spPr>
                    <a:xfrm>
                      <a:off x="0" y="0"/>
                      <a:ext cx="5256530" cy="1870710"/>
                    </a:xfrm>
                    <a:prstGeom prst="rect">
                      <a:avLst/>
                    </a:prstGeom>
                    <a:noFill/>
                    <a:ln>
                      <a:noFill/>
                    </a:ln>
                  </pic:spPr>
                </pic:pic>
              </a:graphicData>
            </a:graphic>
          </wp:inline>
        </w:drawing>
      </w:r>
    </w:p>
    <w:p w14:paraId="3B6F0ACC">
      <w:pPr>
        <w:pStyle w:val="8"/>
        <w:keepNext w:val="0"/>
        <w:keepLines w:val="0"/>
        <w:widowControl/>
        <w:suppressLineNumbers w:val="0"/>
        <w:spacing w:before="60" w:beforeAutospacing="0" w:after="60" w:afterAutospacing="0" w:line="225" w:lineRule="atLeast"/>
        <w:ind w:left="0" w:right="0" w:firstLine="0"/>
      </w:pPr>
    </w:p>
    <w:p w14:paraId="0C4C7F3C">
      <w:pPr>
        <w:pStyle w:val="8"/>
        <w:keepNext w:val="0"/>
        <w:keepLines w:val="0"/>
        <w:widowControl/>
        <w:suppressLineNumbers w:val="0"/>
        <w:spacing w:before="60" w:beforeAutospacing="0" w:after="60" w:afterAutospacing="0" w:line="225" w:lineRule="atLeast"/>
        <w:ind w:left="0" w:right="0" w:firstLine="0"/>
        <w:rPr>
          <w:rFonts w:hint="default"/>
        </w:rPr>
      </w:pPr>
      <w:r>
        <w:drawing>
          <wp:inline distT="0" distB="0" distL="114300" distR="114300">
            <wp:extent cx="5219700" cy="4125595"/>
            <wp:effectExtent l="0" t="0" r="0" b="8255"/>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pic:cNvPicPr>
                      <a:picLocks noChangeAspect="1"/>
                    </pic:cNvPicPr>
                  </pic:nvPicPr>
                  <pic:blipFill>
                    <a:blip r:embed="rId12"/>
                    <a:srcRect l="50832" t="20596" r="18061" b="35705"/>
                    <a:stretch>
                      <a:fillRect/>
                    </a:stretch>
                  </pic:blipFill>
                  <pic:spPr>
                    <a:xfrm>
                      <a:off x="0" y="0"/>
                      <a:ext cx="5219700" cy="4125595"/>
                    </a:xfrm>
                    <a:prstGeom prst="rect">
                      <a:avLst/>
                    </a:prstGeom>
                    <a:noFill/>
                    <a:ln>
                      <a:noFill/>
                    </a:ln>
                  </pic:spPr>
                </pic:pic>
              </a:graphicData>
            </a:graphic>
          </wp:inline>
        </w:drawing>
      </w:r>
    </w:p>
    <w:p w14:paraId="5793E65B">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OSPF routing is operational.</w:t>
      </w:r>
    </w:p>
    <w:p w14:paraId="51514B1C">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On each router, the routing table should now have a route to every network in the topology.</w:t>
      </w:r>
    </w:p>
    <w:p w14:paraId="5FCA5422">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Verify the Configurations</w:t>
      </w:r>
    </w:p>
    <w:p w14:paraId="6629AEAA">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Each PC should be able to ping the other two PCs. If not, check your configurations.</w:t>
      </w:r>
    </w:p>
    <w:p w14:paraId="51E7737E">
      <w:pPr>
        <w:pStyle w:val="8"/>
        <w:keepNext w:val="0"/>
        <w:keepLines w:val="0"/>
        <w:widowControl/>
        <w:suppressLineNumbers w:val="0"/>
        <w:spacing w:before="60" w:beforeAutospacing="0" w:after="60" w:afterAutospacing="0" w:line="360" w:lineRule="atLeast"/>
        <w:ind w:left="0" w:right="0" w:firstLine="0"/>
        <w:rPr>
          <w:rFonts w:ascii="Arial" w:hAnsi="Arial" w:cs="Arial"/>
          <w:b/>
          <w:bCs/>
          <w:i w:val="0"/>
          <w:iCs w:val="0"/>
          <w:caps w:val="0"/>
          <w:color w:val="000000"/>
          <w:spacing w:val="0"/>
          <w:sz w:val="32"/>
          <w:szCs w:val="32"/>
        </w:rPr>
      </w:pPr>
      <w:r>
        <w:rPr>
          <w:rFonts w:hint="default" w:ascii="Arial" w:hAnsi="Arial" w:cs="Arial"/>
          <w:b/>
          <w:bCs/>
          <w:i w:val="0"/>
          <w:iCs w:val="0"/>
          <w:caps w:val="0"/>
          <w:color w:val="000000"/>
          <w:spacing w:val="0"/>
          <w:sz w:val="32"/>
          <w:szCs w:val="32"/>
        </w:rPr>
        <w:t>Packet Tracer – Configuring Multiarea OSPFv2</w:t>
      </w:r>
    </w:p>
    <w:p w14:paraId="6A9EBA62">
      <w:pPr>
        <w:pStyle w:val="8"/>
        <w:keepNext w:val="0"/>
        <w:keepLines w:val="0"/>
        <w:widowControl/>
        <w:suppressLineNumbers w:val="0"/>
        <w:spacing w:before="240" w:beforeAutospacing="0" w:after="120" w:afterAutospacing="0"/>
        <w:ind w:left="0" w:right="0" w:firstLine="0"/>
      </w:pPr>
      <w:r>
        <w:rPr>
          <w:rFonts w:hint="default" w:ascii="Arial" w:hAnsi="Arial" w:cs="Arial"/>
          <w:b/>
          <w:bCs/>
          <w:i w:val="0"/>
          <w:iCs w:val="0"/>
          <w:caps w:val="0"/>
          <w:color w:val="000000"/>
          <w:spacing w:val="0"/>
          <w:sz w:val="27"/>
          <w:szCs w:val="27"/>
        </w:rPr>
        <w:t>Addressing Table</w:t>
      </w:r>
    </w:p>
    <w:p w14:paraId="6DA00E28">
      <w:pPr>
        <w:jc w:val="both"/>
        <w:rPr>
          <w:rFonts w:ascii="Arial" w:hAnsi="Arial" w:cs="Arial"/>
          <w:b/>
          <w:bCs/>
          <w:i w:val="0"/>
          <w:iCs w:val="0"/>
          <w:caps w:val="0"/>
          <w:color w:val="000000"/>
          <w:spacing w:val="0"/>
          <w:sz w:val="27"/>
          <w:szCs w:val="27"/>
        </w:rPr>
      </w:pPr>
      <w:r>
        <w:drawing>
          <wp:inline distT="0" distB="0" distL="114300" distR="114300">
            <wp:extent cx="5266055" cy="2927350"/>
            <wp:effectExtent l="0" t="0" r="10795" b="635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3"/>
                    <a:srcRect l="36701" t="33090" r="37292" b="41213"/>
                    <a:stretch>
                      <a:fillRect/>
                    </a:stretch>
                  </pic:blipFill>
                  <pic:spPr>
                    <a:xfrm>
                      <a:off x="0" y="0"/>
                      <a:ext cx="5266055" cy="2927350"/>
                    </a:xfrm>
                    <a:prstGeom prst="rect">
                      <a:avLst/>
                    </a:prstGeom>
                    <a:noFill/>
                    <a:ln>
                      <a:noFill/>
                    </a:ln>
                  </pic:spPr>
                </pic:pic>
              </a:graphicData>
            </a:graphic>
          </wp:inline>
        </w:drawing>
      </w:r>
      <w:r>
        <w:rPr>
          <w:rFonts w:hint="default" w:ascii="Arial" w:hAnsi="Arial" w:cs="Arial"/>
          <w:b/>
          <w:bCs/>
          <w:i w:val="0"/>
          <w:iCs w:val="0"/>
          <w:caps w:val="0"/>
          <w:color w:val="000000"/>
          <w:spacing w:val="0"/>
          <w:sz w:val="27"/>
          <w:szCs w:val="27"/>
        </w:rPr>
        <w:t>Objectives</w:t>
      </w:r>
    </w:p>
    <w:p w14:paraId="7F4D4657">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1: Configure Multiarea OSPFv2</w:t>
      </w:r>
    </w:p>
    <w:p w14:paraId="294FA333">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w:t>
      </w:r>
      <w:bookmarkStart w:id="0" w:name="_GoBack"/>
      <w:bookmarkEnd w:id="0"/>
      <w:r>
        <w:rPr>
          <w:rFonts w:hint="default" w:ascii="Arial" w:hAnsi="Arial" w:cs="Arial"/>
          <w:b/>
          <w:bCs/>
          <w:i w:val="0"/>
          <w:iCs w:val="0"/>
          <w:caps w:val="0"/>
          <w:color w:val="000000"/>
          <w:spacing w:val="0"/>
          <w:sz w:val="20"/>
          <w:szCs w:val="20"/>
        </w:rPr>
        <w:t>art 2: Verify and Examine Multiarea OSPFv2</w:t>
      </w:r>
    </w:p>
    <w:p w14:paraId="5D4DADC0">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Background</w:t>
      </w:r>
    </w:p>
    <w:p w14:paraId="6FADCAA8">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val="0"/>
          <w:bCs w:val="0"/>
          <w:i w:val="0"/>
          <w:iCs w:val="0"/>
          <w:caps w:val="0"/>
          <w:color w:val="000000"/>
          <w:spacing w:val="0"/>
          <w:sz w:val="20"/>
          <w:szCs w:val="20"/>
        </w:rPr>
        <w:t>In this activity, you will configure multiarea OSPFv2. The network is already connected and interfaces are configured with IPv4 addressing. Your job is to enable multiarea OSPFv2, verify connectivity, and examine the operation of multiarea OSPFv2.</w:t>
      </w:r>
    </w:p>
    <w:p w14:paraId="2F23BDFF">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1:</w:t>
      </w:r>
      <w:r>
        <w:rPr>
          <w:rFonts w:ascii="Times New Roman" w:hAnsi="Times New Roman" w:cs="Times New Roman"/>
          <w:b/>
          <w:bCs/>
          <w:i w:val="0"/>
          <w:iCs w:val="0"/>
          <w:caps w:val="0"/>
          <w:color w:val="000000"/>
          <w:spacing w:val="0"/>
          <w:sz w:val="14"/>
          <w:szCs w:val="14"/>
        </w:rPr>
        <w:t>    </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Configure OSPFv2</w:t>
      </w:r>
    </w:p>
    <w:p w14:paraId="082EAD50">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Configure OSPFv2 on R1.</w:t>
      </w:r>
    </w:p>
    <w:p w14:paraId="62CC41CF">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Configure OSPFv2 on R1 with a process ID of 1 and a router ID of 1.1.1.1.</w:t>
      </w:r>
    </w:p>
    <w:p w14:paraId="1AFE4F45">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Advertise each directly connected network in OSPFv2 on R1.</w:t>
      </w:r>
    </w:p>
    <w:p w14:paraId="71D564F5">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Configure each network in OSPFv2 assigning areas according to the </w:t>
      </w:r>
      <w:r>
        <w:rPr>
          <w:rFonts w:hint="default" w:ascii="Arial" w:hAnsi="Arial" w:cs="Arial"/>
          <w:b/>
          <w:bCs/>
          <w:i w:val="0"/>
          <w:iCs w:val="0"/>
          <w:caps w:val="0"/>
          <w:color w:val="000000"/>
          <w:spacing w:val="0"/>
          <w:sz w:val="20"/>
          <w:szCs w:val="20"/>
        </w:rPr>
        <w:t>Addressing Table</w:t>
      </w:r>
      <w:r>
        <w:rPr>
          <w:rFonts w:hint="default" w:ascii="Arial" w:hAnsi="Arial" w:cs="Arial"/>
          <w:i w:val="0"/>
          <w:iCs w:val="0"/>
          <w:caps w:val="0"/>
          <w:color w:val="000000"/>
          <w:spacing w:val="0"/>
          <w:sz w:val="20"/>
          <w:szCs w:val="20"/>
        </w:rPr>
        <w:t>.</w:t>
      </w:r>
    </w:p>
    <w:p w14:paraId="2F56D648">
      <w:pPr>
        <w:pStyle w:val="8"/>
        <w:keepNext w:val="0"/>
        <w:keepLines w:val="0"/>
        <w:widowControl/>
        <w:suppressLineNumbers w:val="0"/>
        <w:spacing w:before="60" w:beforeAutospacing="0" w:after="60" w:afterAutospacing="0"/>
        <w:ind w:left="0" w:right="0" w:firstLine="0"/>
        <w:rPr>
          <w:rFonts w:ascii="Courier New" w:hAnsi="Courier New" w:cs="Courier New"/>
          <w:i w:val="0"/>
          <w:iCs w:val="0"/>
          <w:caps w:val="0"/>
          <w:color w:val="000000"/>
          <w:spacing w:val="0"/>
          <w:sz w:val="20"/>
          <w:szCs w:val="20"/>
        </w:rPr>
      </w:pPr>
      <w:r>
        <w:rPr>
          <w:rFonts w:hint="default" w:ascii="Courier New" w:hAnsi="Courier New" w:cs="Courier New"/>
          <w:i w:val="0"/>
          <w:iCs w:val="0"/>
          <w:caps w:val="0"/>
          <w:color w:val="000000"/>
          <w:spacing w:val="0"/>
          <w:sz w:val="20"/>
          <w:szCs w:val="20"/>
        </w:rPr>
        <w:t>R1(config-router)# </w:t>
      </w:r>
      <w:r>
        <w:rPr>
          <w:rFonts w:hint="default" w:ascii="Courier New" w:hAnsi="Courier New" w:cs="Courier New"/>
          <w:b/>
          <w:bCs/>
          <w:i w:val="0"/>
          <w:iCs w:val="0"/>
          <w:caps w:val="0"/>
          <w:color w:val="000000"/>
          <w:spacing w:val="0"/>
          <w:sz w:val="20"/>
          <w:szCs w:val="20"/>
        </w:rPr>
        <w:t>network 10.1.1.0 0.0.0.255 area 1</w:t>
      </w:r>
    </w:p>
    <w:p w14:paraId="5A68B3DA">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20"/>
          <w:szCs w:val="20"/>
        </w:rPr>
      </w:pPr>
      <w:r>
        <w:rPr>
          <w:rFonts w:hint="default" w:ascii="Courier New" w:hAnsi="Courier New" w:cs="Courier New"/>
          <w:i w:val="0"/>
          <w:iCs w:val="0"/>
          <w:caps w:val="0"/>
          <w:color w:val="000000"/>
          <w:spacing w:val="0"/>
          <w:sz w:val="20"/>
          <w:szCs w:val="20"/>
        </w:rPr>
        <w:t>R1(config-router)# </w:t>
      </w:r>
      <w:r>
        <w:rPr>
          <w:rFonts w:hint="default" w:ascii="Courier New" w:hAnsi="Courier New" w:cs="Courier New"/>
          <w:b/>
          <w:bCs/>
          <w:i w:val="0"/>
          <w:iCs w:val="0"/>
          <w:caps w:val="0"/>
          <w:color w:val="000000"/>
          <w:spacing w:val="0"/>
          <w:sz w:val="20"/>
          <w:szCs w:val="20"/>
        </w:rPr>
        <w:t>network 10.1.2.0 0.0.0.255 area 1</w:t>
      </w:r>
    </w:p>
    <w:p w14:paraId="675E659E">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20"/>
          <w:szCs w:val="20"/>
        </w:rPr>
      </w:pPr>
      <w:r>
        <w:rPr>
          <w:rFonts w:hint="default" w:ascii="Courier New" w:hAnsi="Courier New" w:cs="Courier New"/>
          <w:i w:val="0"/>
          <w:iCs w:val="0"/>
          <w:caps w:val="0"/>
          <w:color w:val="000000"/>
          <w:spacing w:val="0"/>
          <w:sz w:val="20"/>
          <w:szCs w:val="20"/>
        </w:rPr>
        <w:t>R1(config-router)# </w:t>
      </w:r>
      <w:r>
        <w:rPr>
          <w:rFonts w:hint="default" w:ascii="Courier New" w:hAnsi="Courier New" w:cs="Courier New"/>
          <w:b/>
          <w:bCs/>
          <w:i w:val="0"/>
          <w:iCs w:val="0"/>
          <w:caps w:val="0"/>
          <w:color w:val="000000"/>
          <w:spacing w:val="0"/>
          <w:sz w:val="20"/>
          <w:szCs w:val="20"/>
        </w:rPr>
        <w:t>network 192.168.10.0 0.0.0.3 area 0</w:t>
      </w:r>
    </w:p>
    <w:p w14:paraId="6D3E5709">
      <w:pPr>
        <w:pStyle w:val="8"/>
        <w:keepNext w:val="0"/>
        <w:keepLines w:val="0"/>
        <w:widowControl/>
        <w:suppressLineNumbers w:val="0"/>
        <w:spacing w:before="60" w:beforeAutospacing="0" w:after="60" w:afterAutospacing="0"/>
        <w:ind w:left="0" w:right="0" w:firstLine="0"/>
      </w:pPr>
    </w:p>
    <w:p w14:paraId="0243F6BA">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20"/>
          <w:szCs w:val="20"/>
        </w:rPr>
      </w:pPr>
      <w:r>
        <w:drawing>
          <wp:inline distT="0" distB="0" distL="114300" distR="114300">
            <wp:extent cx="5793740" cy="1673860"/>
            <wp:effectExtent l="0" t="0" r="16510" b="254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4"/>
                    <a:srcRect l="856" t="67660" r="58536" b="11487"/>
                    <a:stretch>
                      <a:fillRect/>
                    </a:stretch>
                  </pic:blipFill>
                  <pic:spPr>
                    <a:xfrm>
                      <a:off x="0" y="0"/>
                      <a:ext cx="5793740" cy="1673860"/>
                    </a:xfrm>
                    <a:prstGeom prst="rect">
                      <a:avLst/>
                    </a:prstGeom>
                    <a:noFill/>
                    <a:ln>
                      <a:noFill/>
                    </a:ln>
                  </pic:spPr>
                </pic:pic>
              </a:graphicData>
            </a:graphic>
          </wp:inline>
        </w:drawing>
      </w:r>
    </w:p>
    <w:p w14:paraId="087896CB">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Configure OSPFv2 on R2 and R3.</w:t>
      </w:r>
    </w:p>
    <w:p w14:paraId="1F651479">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Repeat the steps above for </w:t>
      </w:r>
      <w:r>
        <w:rPr>
          <w:rFonts w:hint="default" w:ascii="Arial" w:hAnsi="Arial" w:cs="Arial"/>
          <w:b/>
          <w:bCs/>
          <w:i w:val="0"/>
          <w:iCs w:val="0"/>
          <w:caps w:val="0"/>
          <w:color w:val="000000"/>
          <w:spacing w:val="0"/>
          <w:sz w:val="20"/>
          <w:szCs w:val="20"/>
        </w:rPr>
        <w:t>R2</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R3</w:t>
      </w:r>
      <w:r>
        <w:rPr>
          <w:rFonts w:hint="default" w:ascii="Arial" w:hAnsi="Arial" w:cs="Arial"/>
          <w:i w:val="0"/>
          <w:iCs w:val="0"/>
          <w:caps w:val="0"/>
          <w:color w:val="000000"/>
          <w:spacing w:val="0"/>
          <w:sz w:val="20"/>
          <w:szCs w:val="20"/>
        </w:rPr>
        <w:t> using a router ID of 2.2.2.2 and 3.3.3.3, respectively.</w:t>
      </w:r>
    </w:p>
    <w:p w14:paraId="7CCDA01B">
      <w:pPr>
        <w:pStyle w:val="8"/>
        <w:keepNext w:val="0"/>
        <w:keepLines w:val="0"/>
        <w:widowControl/>
        <w:suppressLineNumbers w:val="0"/>
        <w:spacing w:before="120" w:beforeAutospacing="0" w:after="120" w:afterAutospacing="0"/>
        <w:ind w:left="0" w:right="0" w:firstLine="0"/>
      </w:pPr>
    </w:p>
    <w:p w14:paraId="4D92D630">
      <w:pPr>
        <w:pStyle w:val="8"/>
        <w:keepNext w:val="0"/>
        <w:keepLines w:val="0"/>
        <w:widowControl/>
        <w:suppressLineNumbers w:val="0"/>
        <w:spacing w:before="120" w:beforeAutospacing="0" w:after="120" w:afterAutospacing="0"/>
        <w:ind w:left="0" w:right="0" w:firstLine="0"/>
      </w:pPr>
      <w:r>
        <w:drawing>
          <wp:inline distT="0" distB="0" distL="114300" distR="114300">
            <wp:extent cx="5654675" cy="1570355"/>
            <wp:effectExtent l="0" t="0" r="3175" b="1079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5"/>
                    <a:srcRect l="1025" t="69117" r="59031" b="11166"/>
                    <a:stretch>
                      <a:fillRect/>
                    </a:stretch>
                  </pic:blipFill>
                  <pic:spPr>
                    <a:xfrm>
                      <a:off x="0" y="0"/>
                      <a:ext cx="5654675" cy="1570355"/>
                    </a:xfrm>
                    <a:prstGeom prst="rect">
                      <a:avLst/>
                    </a:prstGeom>
                    <a:noFill/>
                    <a:ln>
                      <a:noFill/>
                    </a:ln>
                  </pic:spPr>
                </pic:pic>
              </a:graphicData>
            </a:graphic>
          </wp:inline>
        </w:drawing>
      </w:r>
    </w:p>
    <w:p w14:paraId="37D0568E">
      <w:pPr>
        <w:pStyle w:val="8"/>
        <w:keepNext w:val="0"/>
        <w:keepLines w:val="0"/>
        <w:widowControl/>
        <w:suppressLineNumbers w:val="0"/>
        <w:spacing w:before="120" w:beforeAutospacing="0" w:after="120" w:afterAutospacing="0"/>
        <w:ind w:left="0" w:right="0" w:firstLine="0"/>
      </w:pPr>
    </w:p>
    <w:p w14:paraId="0637B915">
      <w:pPr>
        <w:pStyle w:val="8"/>
        <w:keepNext w:val="0"/>
        <w:keepLines w:val="0"/>
        <w:widowControl/>
        <w:suppressLineNumbers w:val="0"/>
        <w:spacing w:before="120" w:beforeAutospacing="0" w:after="120" w:afterAutospacing="0"/>
        <w:ind w:left="0" w:right="0" w:firstLine="0"/>
      </w:pPr>
      <w:r>
        <w:drawing>
          <wp:inline distT="0" distB="0" distL="114300" distR="114300">
            <wp:extent cx="5861050" cy="2352040"/>
            <wp:effectExtent l="0" t="0" r="6350" b="10160"/>
            <wp:docPr id="1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4"/>
                    <pic:cNvPicPr>
                      <a:picLocks noChangeAspect="1"/>
                    </pic:cNvPicPr>
                  </pic:nvPicPr>
                  <pic:blipFill>
                    <a:blip r:embed="rId16"/>
                    <a:srcRect l="687" t="60116" r="59682" b="11616"/>
                    <a:stretch>
                      <a:fillRect/>
                    </a:stretch>
                  </pic:blipFill>
                  <pic:spPr>
                    <a:xfrm>
                      <a:off x="0" y="0"/>
                      <a:ext cx="5861050" cy="2352040"/>
                    </a:xfrm>
                    <a:prstGeom prst="rect">
                      <a:avLst/>
                    </a:prstGeom>
                    <a:noFill/>
                    <a:ln>
                      <a:noFill/>
                    </a:ln>
                  </pic:spPr>
                </pic:pic>
              </a:graphicData>
            </a:graphic>
          </wp:inline>
        </w:drawing>
      </w:r>
    </w:p>
    <w:p w14:paraId="0E6DFAAD">
      <w:pPr>
        <w:pStyle w:val="8"/>
        <w:keepNext w:val="0"/>
        <w:keepLines w:val="0"/>
        <w:widowControl/>
        <w:suppressLineNumbers w:val="0"/>
        <w:spacing w:before="120" w:beforeAutospacing="0" w:after="120" w:afterAutospacing="0"/>
        <w:ind w:left="0" w:right="0" w:firstLine="0"/>
      </w:pPr>
    </w:p>
    <w:p w14:paraId="028F4C69">
      <w:pPr>
        <w:pStyle w:val="8"/>
        <w:keepNext w:val="0"/>
        <w:keepLines w:val="0"/>
        <w:widowControl/>
        <w:suppressLineNumbers w:val="0"/>
        <w:spacing w:before="120" w:beforeAutospacing="0" w:after="120" w:afterAutospacing="0"/>
        <w:ind w:left="0" w:right="0" w:firstLine="0"/>
        <w:rPr>
          <w:rFonts w:hint="default"/>
        </w:rPr>
      </w:pPr>
      <w:r>
        <w:drawing>
          <wp:inline distT="0" distB="0" distL="114300" distR="114300">
            <wp:extent cx="6306185" cy="5699125"/>
            <wp:effectExtent l="0" t="0" r="18415" b="15875"/>
            <wp:docPr id="12"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5"/>
                    <pic:cNvPicPr>
                      <a:picLocks noChangeAspect="1"/>
                    </pic:cNvPicPr>
                  </pic:nvPicPr>
                  <pic:blipFill>
                    <a:blip r:embed="rId17"/>
                    <a:srcRect l="51664" t="17981" r="11671" b="23125"/>
                    <a:stretch>
                      <a:fillRect/>
                    </a:stretch>
                  </pic:blipFill>
                  <pic:spPr>
                    <a:xfrm>
                      <a:off x="0" y="0"/>
                      <a:ext cx="6306185" cy="5699125"/>
                    </a:xfrm>
                    <a:prstGeom prst="rect">
                      <a:avLst/>
                    </a:prstGeom>
                    <a:noFill/>
                    <a:ln>
                      <a:noFill/>
                    </a:ln>
                  </pic:spPr>
                </pic:pic>
              </a:graphicData>
            </a:graphic>
          </wp:inline>
        </w:drawing>
      </w:r>
    </w:p>
    <w:p w14:paraId="1DB590D9">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Verify and Examine Multiarea OSPFv2</w:t>
      </w:r>
    </w:p>
    <w:p w14:paraId="31F38634">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connectivity to each of the OSPFv2 areas.</w:t>
      </w:r>
    </w:p>
    <w:p w14:paraId="3C74CDD6">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From R1, ping each of the following remote devices in area 0 and area 2: 192.168.1.2, 192.168.2.2, and 10.2.1.2.</w:t>
      </w:r>
    </w:p>
    <w:p w14:paraId="4F7E5218">
      <w:pPr>
        <w:pStyle w:val="8"/>
        <w:keepNext w:val="0"/>
        <w:keepLines w:val="0"/>
        <w:widowControl/>
        <w:suppressLineNumbers w:val="0"/>
        <w:spacing w:before="120" w:beforeAutospacing="0" w:after="120" w:afterAutospacing="0"/>
        <w:ind w:left="0" w:right="0" w:firstLine="0"/>
      </w:pPr>
    </w:p>
    <w:p w14:paraId="4A193092">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5151755" cy="3155315"/>
            <wp:effectExtent l="0" t="0" r="10795" b="6985"/>
            <wp:docPr id="13"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6"/>
                    <pic:cNvPicPr>
                      <a:picLocks noChangeAspect="1"/>
                    </pic:cNvPicPr>
                  </pic:nvPicPr>
                  <pic:blipFill>
                    <a:blip r:embed="rId18"/>
                    <a:srcRect l="856" t="57715" r="70858" b="11487"/>
                    <a:stretch>
                      <a:fillRect/>
                    </a:stretch>
                  </pic:blipFill>
                  <pic:spPr>
                    <a:xfrm>
                      <a:off x="0" y="0"/>
                      <a:ext cx="5151755" cy="3155315"/>
                    </a:xfrm>
                    <a:prstGeom prst="rect">
                      <a:avLst/>
                    </a:prstGeom>
                    <a:noFill/>
                    <a:ln>
                      <a:noFill/>
                    </a:ln>
                  </pic:spPr>
                </pic:pic>
              </a:graphicData>
            </a:graphic>
          </wp:inline>
        </w:drawing>
      </w:r>
    </w:p>
    <w:p w14:paraId="292178BE">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Use show commands to examine the current OSPFv2 operations.</w:t>
      </w:r>
    </w:p>
    <w:p w14:paraId="36D08281">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Use the following commands to gather information about your OSPFv2 multiarea implementation.</w:t>
      </w:r>
    </w:p>
    <w:p w14:paraId="44F844DD">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 protocols</w:t>
      </w:r>
    </w:p>
    <w:p w14:paraId="301A153E">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 route</w:t>
      </w:r>
    </w:p>
    <w:p w14:paraId="1F410D72">
      <w:pPr>
        <w:pStyle w:val="8"/>
        <w:keepNext w:val="0"/>
        <w:keepLines w:val="0"/>
        <w:widowControl/>
        <w:suppressLineNumbers w:val="0"/>
        <w:spacing w:before="60" w:beforeAutospacing="0" w:after="60" w:afterAutospacing="0"/>
        <w:ind w:left="0" w:right="0" w:firstLine="0"/>
      </w:pPr>
    </w:p>
    <w:p w14:paraId="4B2482D3">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drawing>
          <wp:inline distT="0" distB="0" distL="114300" distR="114300">
            <wp:extent cx="4060825" cy="4620895"/>
            <wp:effectExtent l="0" t="0" r="15875" b="8255"/>
            <wp:docPr id="1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7"/>
                    <pic:cNvPicPr>
                      <a:picLocks noChangeAspect="1"/>
                    </pic:cNvPicPr>
                  </pic:nvPicPr>
                  <pic:blipFill>
                    <a:blip r:embed="rId19"/>
                    <a:srcRect l="531" t="26532" r="69014" b="11873"/>
                    <a:stretch>
                      <a:fillRect/>
                    </a:stretch>
                  </pic:blipFill>
                  <pic:spPr>
                    <a:xfrm>
                      <a:off x="0" y="0"/>
                      <a:ext cx="4060825" cy="4620895"/>
                    </a:xfrm>
                    <a:prstGeom prst="rect">
                      <a:avLst/>
                    </a:prstGeom>
                    <a:noFill/>
                    <a:ln>
                      <a:noFill/>
                    </a:ln>
                  </pic:spPr>
                </pic:pic>
              </a:graphicData>
            </a:graphic>
          </wp:inline>
        </w:drawing>
      </w:r>
    </w:p>
    <w:p w14:paraId="4511EB79">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 ospf database</w:t>
      </w:r>
    </w:p>
    <w:p w14:paraId="46278BFF">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 ospf interface</w:t>
      </w:r>
    </w:p>
    <w:p w14:paraId="71BBB3FF">
      <w:pPr>
        <w:pStyle w:val="8"/>
        <w:keepNext w:val="0"/>
        <w:keepLines w:val="0"/>
        <w:widowControl/>
        <w:suppressLineNumbers w:val="0"/>
        <w:spacing w:before="60" w:beforeAutospacing="0" w:after="60" w:afterAutospacing="0"/>
        <w:ind w:left="0" w:right="0" w:firstLine="0"/>
      </w:pPr>
    </w:p>
    <w:p w14:paraId="1E1ED010">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drawing>
          <wp:inline distT="0" distB="0" distL="114300" distR="114300">
            <wp:extent cx="3593465" cy="5097145"/>
            <wp:effectExtent l="0" t="0" r="6985" b="8255"/>
            <wp:docPr id="15"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8"/>
                    <pic:cNvPicPr>
                      <a:picLocks noChangeAspect="1"/>
                    </pic:cNvPicPr>
                  </pic:nvPicPr>
                  <pic:blipFill>
                    <a:blip r:embed="rId20"/>
                    <a:srcRect l="687" t="14766" r="70039" b="11423"/>
                    <a:stretch>
                      <a:fillRect/>
                    </a:stretch>
                  </pic:blipFill>
                  <pic:spPr>
                    <a:xfrm>
                      <a:off x="0" y="0"/>
                      <a:ext cx="3593465" cy="5097145"/>
                    </a:xfrm>
                    <a:prstGeom prst="rect">
                      <a:avLst/>
                    </a:prstGeom>
                    <a:noFill/>
                    <a:ln>
                      <a:noFill/>
                    </a:ln>
                  </pic:spPr>
                </pic:pic>
              </a:graphicData>
            </a:graphic>
          </wp:inline>
        </w:drawing>
      </w:r>
    </w:p>
    <w:p w14:paraId="6EF6F3D0">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18"/>
          <w:szCs w:val="18"/>
        </w:rPr>
      </w:pPr>
      <w:r>
        <w:rPr>
          <w:rFonts w:hint="default" w:ascii="Courier New" w:hAnsi="Courier New" w:cs="Courier New"/>
          <w:i w:val="0"/>
          <w:iCs w:val="0"/>
          <w:caps w:val="0"/>
          <w:color w:val="000000"/>
          <w:spacing w:val="0"/>
          <w:sz w:val="18"/>
          <w:szCs w:val="18"/>
        </w:rPr>
        <w:t>show ip ospf neighbor</w:t>
      </w:r>
    </w:p>
    <w:p w14:paraId="6C84EDC6">
      <w:pPr>
        <w:pStyle w:val="8"/>
        <w:keepNext w:val="0"/>
        <w:keepLines w:val="0"/>
        <w:widowControl/>
        <w:suppressLineNumbers w:val="0"/>
        <w:spacing w:before="60" w:beforeAutospacing="0" w:after="60" w:afterAutospacing="0"/>
        <w:ind w:left="0" w:right="0" w:firstLine="0"/>
      </w:pPr>
    </w:p>
    <w:p w14:paraId="53392BBE">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18"/>
          <w:szCs w:val="18"/>
        </w:rPr>
      </w:pPr>
      <w:r>
        <w:drawing>
          <wp:inline distT="0" distB="0" distL="114300" distR="114300">
            <wp:extent cx="4931410" cy="929005"/>
            <wp:effectExtent l="0" t="0" r="2540" b="4445"/>
            <wp:docPr id="1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9"/>
                    <pic:cNvPicPr>
                      <a:picLocks noChangeAspect="1"/>
                    </pic:cNvPicPr>
                  </pic:nvPicPr>
                  <pic:blipFill>
                    <a:blip r:embed="rId21"/>
                    <a:srcRect t="76940" r="66590" b="11873"/>
                    <a:stretch>
                      <a:fillRect/>
                    </a:stretch>
                  </pic:blipFill>
                  <pic:spPr>
                    <a:xfrm>
                      <a:off x="0" y="0"/>
                      <a:ext cx="4931410" cy="929005"/>
                    </a:xfrm>
                    <a:prstGeom prst="rect">
                      <a:avLst/>
                    </a:prstGeom>
                    <a:noFill/>
                    <a:ln>
                      <a:noFill/>
                    </a:ln>
                  </pic:spPr>
                </pic:pic>
              </a:graphicData>
            </a:graphic>
          </wp:inline>
        </w:drawing>
      </w:r>
    </w:p>
    <w:p w14:paraId="799AED10">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Reflection Questions</w:t>
      </w:r>
    </w:p>
    <w:p w14:paraId="60867182">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являются внутренними?</w:t>
      </w:r>
    </w:p>
    <w:p w14:paraId="3F82E86D">
      <w:pPr>
        <w:keepNext w:val="0"/>
        <w:keepLines w:val="0"/>
        <w:widowControl/>
        <w:numPr>
          <w:ilvl w:val="0"/>
          <w:numId w:val="4"/>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Внутренние маршрутизаторы</w:t>
      </w:r>
      <w:r>
        <w:t xml:space="preserve"> находятся только внутри одной области OSPF.</w:t>
      </w:r>
      <w:r>
        <w:br w:type="textWrapping"/>
      </w:r>
      <w:r>
        <w:t>В данном случае, внутренние маршрутизаторы:</w:t>
      </w:r>
    </w:p>
    <w:p w14:paraId="257B54BE">
      <w:pPr>
        <w:keepNext w:val="0"/>
        <w:keepLines w:val="0"/>
        <w:widowControl/>
        <w:numPr>
          <w:ilvl w:val="1"/>
          <w:numId w:val="4"/>
        </w:numPr>
        <w:suppressLineNumbers w:val="0"/>
        <w:spacing w:before="0" w:beforeAutospacing="1" w:after="0" w:afterAutospacing="1"/>
        <w:ind w:left="1440" w:hanging="360"/>
      </w:pPr>
      <w:r>
        <w:rPr>
          <w:rStyle w:val="6"/>
        </w:rPr>
        <w:t>R1</w:t>
      </w:r>
      <w:r>
        <w:t xml:space="preserve"> в области 1</w:t>
      </w:r>
    </w:p>
    <w:p w14:paraId="74B6F3F6">
      <w:pPr>
        <w:keepNext w:val="0"/>
        <w:keepLines w:val="0"/>
        <w:widowControl/>
        <w:numPr>
          <w:ilvl w:val="1"/>
          <w:numId w:val="4"/>
        </w:numPr>
        <w:suppressLineNumbers w:val="0"/>
        <w:spacing w:before="0" w:beforeAutospacing="1" w:after="0" w:afterAutospacing="1"/>
        <w:ind w:left="1440" w:hanging="360"/>
      </w:pPr>
      <w:r>
        <w:rPr>
          <w:rStyle w:val="6"/>
        </w:rPr>
        <w:t>R3</w:t>
      </w:r>
      <w:r>
        <w:t xml:space="preserve"> в области 2</w:t>
      </w:r>
    </w:p>
    <w:p w14:paraId="038AB8E7">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являются магистральными?</w:t>
      </w:r>
    </w:p>
    <w:p w14:paraId="63E28B45">
      <w:pPr>
        <w:keepNext w:val="0"/>
        <w:keepLines w:val="0"/>
        <w:widowControl/>
        <w:numPr>
          <w:ilvl w:val="0"/>
          <w:numId w:val="5"/>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Магистральные маршрутизаторы (Backbone routers)</w:t>
      </w:r>
      <w:r>
        <w:t xml:space="preserve"> находятся в области 0.</w:t>
      </w:r>
      <w:r>
        <w:br w:type="textWrapping"/>
      </w:r>
      <w:r>
        <w:t>В данном случае, магистральным маршрутизатором является:</w:t>
      </w:r>
    </w:p>
    <w:p w14:paraId="00906D50">
      <w:pPr>
        <w:keepNext w:val="0"/>
        <w:keepLines w:val="0"/>
        <w:widowControl/>
        <w:numPr>
          <w:ilvl w:val="1"/>
          <w:numId w:val="5"/>
        </w:numPr>
        <w:suppressLineNumbers w:val="0"/>
        <w:spacing w:before="0" w:beforeAutospacing="1" w:after="0" w:afterAutospacing="1"/>
        <w:ind w:left="1440" w:hanging="360"/>
      </w:pPr>
      <w:r>
        <w:rPr>
          <w:rStyle w:val="6"/>
        </w:rPr>
        <w:t>R2</w:t>
      </w:r>
    </w:p>
    <w:p w14:paraId="77E16DDF">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являются граничными маршрутизаторами области (ABR)?</w:t>
      </w:r>
    </w:p>
    <w:p w14:paraId="213A7C81">
      <w:pPr>
        <w:keepNext w:val="0"/>
        <w:keepLines w:val="0"/>
        <w:widowControl/>
        <w:numPr>
          <w:ilvl w:val="0"/>
          <w:numId w:val="6"/>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ABR (Area Border Routers)</w:t>
      </w:r>
      <w:r>
        <w:t xml:space="preserve"> соединяют магистральную область (0) с другими областями.</w:t>
      </w:r>
      <w:r>
        <w:br w:type="textWrapping"/>
      </w:r>
      <w:r>
        <w:t>В данном случае, граничным маршрутизатором является:</w:t>
      </w:r>
    </w:p>
    <w:p w14:paraId="21C4BCCF">
      <w:pPr>
        <w:keepNext w:val="0"/>
        <w:keepLines w:val="0"/>
        <w:widowControl/>
        <w:numPr>
          <w:ilvl w:val="1"/>
          <w:numId w:val="6"/>
        </w:numPr>
        <w:suppressLineNumbers w:val="0"/>
        <w:spacing w:before="0" w:beforeAutospacing="1" w:after="0" w:afterAutospacing="1"/>
        <w:ind w:left="1440" w:hanging="360"/>
      </w:pPr>
      <w:r>
        <w:rPr>
          <w:rStyle w:val="6"/>
        </w:rPr>
        <w:t>R2</w:t>
      </w:r>
    </w:p>
    <w:p w14:paraId="63C6EFA6">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являются автономными системными маршрутизаторами (ASBR)?</w:t>
      </w:r>
    </w:p>
    <w:p w14:paraId="35C57133">
      <w:pPr>
        <w:keepNext w:val="0"/>
        <w:keepLines w:val="0"/>
        <w:widowControl/>
        <w:numPr>
          <w:ilvl w:val="0"/>
          <w:numId w:val="7"/>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ASBR (Autonomous System Border Routers)</w:t>
      </w:r>
      <w:r>
        <w:t xml:space="preserve"> подключаются к внешним сетям (например, через другой протокол маршрутизации).</w:t>
      </w:r>
      <w:r>
        <w:br w:type="textWrapping"/>
      </w:r>
      <w:r>
        <w:t xml:space="preserve">В данном случае, ASBR </w:t>
      </w:r>
      <w:r>
        <w:rPr>
          <w:rStyle w:val="6"/>
        </w:rPr>
        <w:t>отсутствуют</w:t>
      </w:r>
      <w:r>
        <w:t>, так как сеть полностью использует OSPF.</w:t>
      </w:r>
    </w:p>
    <w:p w14:paraId="6EA9E41C">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генерируют LSAs типа 1?</w:t>
      </w:r>
    </w:p>
    <w:p w14:paraId="353BFD50">
      <w:pPr>
        <w:keepNext w:val="0"/>
        <w:keepLines w:val="0"/>
        <w:widowControl/>
        <w:numPr>
          <w:ilvl w:val="0"/>
          <w:numId w:val="8"/>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Type 1 LSAs (Router LSAs)</w:t>
      </w:r>
      <w:r>
        <w:t xml:space="preserve"> создаются всеми маршрутизаторами в своей области.</w:t>
      </w:r>
    </w:p>
    <w:p w14:paraId="54E72DFC">
      <w:pPr>
        <w:keepNext w:val="0"/>
        <w:keepLines w:val="0"/>
        <w:widowControl/>
        <w:numPr>
          <w:ilvl w:val="1"/>
          <w:numId w:val="9"/>
        </w:numPr>
        <w:suppressLineNumbers w:val="0"/>
        <w:tabs>
          <w:tab w:val="left" w:pos="1440"/>
        </w:tabs>
        <w:spacing w:before="0" w:beforeAutospacing="1" w:after="0" w:afterAutospacing="1"/>
        <w:ind w:left="1440" w:hanging="360"/>
      </w:pPr>
      <w:r>
        <w:rPr>
          <w:rStyle w:val="6"/>
        </w:rPr>
        <w:t>R1, R2, R3</w:t>
      </w:r>
      <w:r>
        <w:t xml:space="preserve"> создают LSAs типа 1.</w:t>
      </w:r>
    </w:p>
    <w:p w14:paraId="23AA5F23">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генерируют LSAs типа 2?</w:t>
      </w:r>
    </w:p>
    <w:p w14:paraId="2D62438B">
      <w:pPr>
        <w:keepNext w:val="0"/>
        <w:keepLines w:val="0"/>
        <w:widowControl/>
        <w:numPr>
          <w:ilvl w:val="0"/>
          <w:numId w:val="10"/>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Type 2 LSAs (Network LSAs)</w:t>
      </w:r>
      <w:r>
        <w:t xml:space="preserve"> создаются DR (Designated Routers) для транзитных сетей.</w:t>
      </w:r>
    </w:p>
    <w:p w14:paraId="1390DA14">
      <w:pPr>
        <w:keepNext w:val="0"/>
        <w:keepLines w:val="0"/>
        <w:widowControl/>
        <w:numPr>
          <w:ilvl w:val="1"/>
          <w:numId w:val="11"/>
        </w:numPr>
        <w:suppressLineNumbers w:val="0"/>
        <w:tabs>
          <w:tab w:val="left" w:pos="1440"/>
        </w:tabs>
        <w:spacing w:before="0" w:beforeAutospacing="1" w:after="0" w:afterAutospacing="1"/>
        <w:ind w:left="1440" w:hanging="360"/>
      </w:pPr>
      <w:r>
        <w:t xml:space="preserve">DR на каждом сегменте Ethernet генерирует LSA типа 2. Например, </w:t>
      </w:r>
      <w:r>
        <w:rPr>
          <w:rStyle w:val="6"/>
        </w:rPr>
        <w:t>R2</w:t>
      </w:r>
      <w:r>
        <w:t xml:space="preserve"> на сетевом сегменте между R2 и R3 может быть DR.</w:t>
      </w:r>
    </w:p>
    <w:p w14:paraId="01750597">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генерируют LSAs типа 3?</w:t>
      </w:r>
    </w:p>
    <w:p w14:paraId="615E5CCE">
      <w:pPr>
        <w:keepNext w:val="0"/>
        <w:keepLines w:val="0"/>
        <w:widowControl/>
        <w:numPr>
          <w:ilvl w:val="0"/>
          <w:numId w:val="12"/>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Type 3 LSAs (Summary LSAs)</w:t>
      </w:r>
      <w:r>
        <w:t xml:space="preserve"> генерируются ABR для обмена маршрутной информацией между областями.</w:t>
      </w:r>
    </w:p>
    <w:p w14:paraId="2F0CA31E">
      <w:pPr>
        <w:keepNext w:val="0"/>
        <w:keepLines w:val="0"/>
        <w:widowControl/>
        <w:numPr>
          <w:ilvl w:val="1"/>
          <w:numId w:val="13"/>
        </w:numPr>
        <w:suppressLineNumbers w:val="0"/>
        <w:tabs>
          <w:tab w:val="left" w:pos="1440"/>
        </w:tabs>
        <w:spacing w:before="0" w:beforeAutospacing="1" w:after="0" w:afterAutospacing="1"/>
        <w:ind w:left="1440" w:hanging="360"/>
      </w:pPr>
      <w:r>
        <w:rPr>
          <w:rStyle w:val="6"/>
        </w:rPr>
        <w:t>R2</w:t>
      </w:r>
      <w:r>
        <w:t xml:space="preserve"> генерирует LSAs типа 3.</w:t>
      </w:r>
    </w:p>
    <w:p w14:paraId="051361D8">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Какие маршрутизаторы генерируют LSAs типов 4 и 5?</w:t>
      </w:r>
    </w:p>
    <w:p w14:paraId="4A4B4C1A">
      <w:pPr>
        <w:keepNext w:val="0"/>
        <w:keepLines w:val="0"/>
        <w:widowControl/>
        <w:numPr>
          <w:ilvl w:val="0"/>
          <w:numId w:val="14"/>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Type 4 LSAs (ASBR Summary LSAs)</w:t>
      </w:r>
      <w:r>
        <w:t xml:space="preserve"> и </w:t>
      </w:r>
      <w:r>
        <w:rPr>
          <w:rStyle w:val="6"/>
        </w:rPr>
        <w:t>Type 5 LSAs (External LSAs)</w:t>
      </w:r>
      <w:r>
        <w:t xml:space="preserve"> создаются ASBR.</w:t>
      </w:r>
    </w:p>
    <w:p w14:paraId="7248B34A">
      <w:pPr>
        <w:keepNext w:val="0"/>
        <w:keepLines w:val="0"/>
        <w:widowControl/>
        <w:numPr>
          <w:ilvl w:val="1"/>
          <w:numId w:val="15"/>
        </w:numPr>
        <w:suppressLineNumbers w:val="0"/>
        <w:tabs>
          <w:tab w:val="left" w:pos="1440"/>
        </w:tabs>
        <w:spacing w:before="0" w:beforeAutospacing="1" w:after="0" w:afterAutospacing="1"/>
        <w:ind w:left="1440" w:hanging="360"/>
      </w:pPr>
      <w:r>
        <w:t>Поскольку ASBR отсутствуют, LSAs типов 4 и 5 не генерируются.</w:t>
      </w:r>
    </w:p>
    <w:p w14:paraId="79D4E51F">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Сколько межобластных маршрутов есть у каждого маршрутизатора?</w:t>
      </w:r>
    </w:p>
    <w:p w14:paraId="7EE2E53D">
      <w:pPr>
        <w:keepNext w:val="0"/>
        <w:keepLines w:val="0"/>
        <w:widowControl/>
        <w:numPr>
          <w:ilvl w:val="0"/>
          <w:numId w:val="16"/>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rPr>
          <w:rStyle w:val="6"/>
        </w:rPr>
        <w:t>R1</w:t>
      </w:r>
      <w:r>
        <w:t>: один межобластной маршрут к области 0 (192.168.10.0/30) и маршруты к области 2 через R2.</w:t>
      </w:r>
    </w:p>
    <w:p w14:paraId="5D1CEAF2">
      <w:pPr>
        <w:keepNext w:val="0"/>
        <w:keepLines w:val="0"/>
        <w:widowControl/>
        <w:numPr>
          <w:ilvl w:val="0"/>
          <w:numId w:val="16"/>
        </w:numPr>
        <w:suppressLineNumbers w:val="0"/>
        <w:spacing w:before="0" w:beforeAutospacing="1" w:after="0" w:afterAutospacing="1"/>
        <w:ind w:left="720" w:hanging="360"/>
      </w:pPr>
      <w:r>
        <w:rPr>
          <w:rStyle w:val="6"/>
        </w:rPr>
        <w:t>R2</w:t>
      </w:r>
      <w:r>
        <w:t>: маршруты ко всем сетям области 1 и 2.</w:t>
      </w:r>
    </w:p>
    <w:p w14:paraId="26B84F1B">
      <w:pPr>
        <w:keepNext w:val="0"/>
        <w:keepLines w:val="0"/>
        <w:widowControl/>
        <w:numPr>
          <w:ilvl w:val="0"/>
          <w:numId w:val="16"/>
        </w:numPr>
        <w:suppressLineNumbers w:val="0"/>
        <w:spacing w:before="0" w:beforeAutospacing="1" w:after="0" w:afterAutospacing="1"/>
        <w:ind w:left="720" w:hanging="360"/>
      </w:pPr>
      <w:r>
        <w:rPr>
          <w:rStyle w:val="6"/>
        </w:rPr>
        <w:t>R3</w:t>
      </w:r>
      <w:r>
        <w:t>: один межобластной маршрут к области 0 (192.168.10.0/30) и маршруты к области 1 через R2.</w:t>
      </w:r>
    </w:p>
    <w:p w14:paraId="3EAB6F2E">
      <w:pPr>
        <w:pStyle w:val="8"/>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6"/>
        </w:rPr>
        <w:t>Почему в этом типе сети обычно нужен ASBR?</w:t>
      </w:r>
    </w:p>
    <w:p w14:paraId="01E727CB">
      <w:pPr>
        <w:keepNext w:val="0"/>
        <w:keepLines w:val="0"/>
        <w:widowControl/>
        <w:numPr>
          <w:ilvl w:val="0"/>
          <w:numId w:val="17"/>
        </w:numPr>
        <w:suppressLineNumbers w:val="0"/>
        <w:spacing w:before="0" w:beforeAutospacing="1" w:after="0" w:afterAutospacing="1"/>
        <w:ind w:left="720" w:hanging="360"/>
      </w:pPr>
      <w:r>
        <w:rPr>
          <w:rFonts w:hint="default" w:ascii="Symbol" w:hAnsi="Symbol" w:eastAsia="Symbol" w:cs="Symbol"/>
          <w:sz w:val="24"/>
        </w:rPr>
        <w:t>·</w:t>
      </w:r>
      <w:r>
        <w:rPr>
          <w:rFonts w:hint="eastAsia" w:ascii="SimSun" w:hAnsi="SimSun" w:eastAsia="SimSun" w:cs="SimSun"/>
          <w:sz w:val="24"/>
        </w:rPr>
        <w:t xml:space="preserve">  </w:t>
      </w:r>
      <w:r>
        <w:t>ASBR нужен для подключения OSPF к внешним системам маршрутизации (например, EIGRP, BGP или статическим маршрутам). Это обеспечивает возможность обмена маршрутной информацией между автономными системами и внешними сетями.</w:t>
      </w:r>
    </w:p>
    <w:p w14:paraId="36AB3A79">
      <w:pPr>
        <w:pStyle w:val="8"/>
        <w:keepNext w:val="0"/>
        <w:keepLines w:val="0"/>
        <w:widowControl/>
        <w:suppressLineNumbers w:val="0"/>
        <w:spacing w:before="60" w:beforeAutospacing="0" w:after="60" w:afterAutospacing="0" w:line="360" w:lineRule="atLeast"/>
        <w:ind w:left="0" w:right="0" w:firstLine="0"/>
        <w:rPr>
          <w:rFonts w:ascii="Arial" w:hAnsi="Arial" w:cs="Arial"/>
          <w:b/>
          <w:bCs/>
          <w:i w:val="0"/>
          <w:iCs w:val="0"/>
          <w:caps w:val="0"/>
          <w:color w:val="000000"/>
          <w:spacing w:val="0"/>
          <w:sz w:val="32"/>
          <w:szCs w:val="32"/>
        </w:rPr>
      </w:pPr>
      <w:r>
        <w:rPr>
          <w:rFonts w:hint="default" w:ascii="Arial" w:hAnsi="Arial" w:cs="Arial"/>
          <w:b/>
          <w:bCs/>
          <w:i w:val="0"/>
          <w:iCs w:val="0"/>
          <w:caps w:val="0"/>
          <w:color w:val="000000"/>
          <w:spacing w:val="0"/>
          <w:sz w:val="32"/>
          <w:szCs w:val="32"/>
        </w:rPr>
        <w:t>Packet Tracer – Configuring Multiarea OSPFv3</w:t>
      </w:r>
    </w:p>
    <w:p w14:paraId="122436D6">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Addressing Table</w:t>
      </w:r>
    </w:p>
    <w:p w14:paraId="19120B9B">
      <w:pPr>
        <w:jc w:val="both"/>
      </w:pPr>
    </w:p>
    <w:p w14:paraId="6C99D32D">
      <w:pPr>
        <w:jc w:val="both"/>
      </w:pPr>
      <w:r>
        <w:drawing>
          <wp:inline distT="0" distB="0" distL="114300" distR="114300">
            <wp:extent cx="5039995" cy="3055620"/>
            <wp:effectExtent l="0" t="0" r="8255" b="11430"/>
            <wp:docPr id="17"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0"/>
                    <pic:cNvPicPr>
                      <a:picLocks noChangeAspect="1"/>
                    </pic:cNvPicPr>
                  </pic:nvPicPr>
                  <pic:blipFill>
                    <a:blip r:embed="rId22"/>
                    <a:srcRect l="34893" t="32447" r="35676" b="35834"/>
                    <a:stretch>
                      <a:fillRect/>
                    </a:stretch>
                  </pic:blipFill>
                  <pic:spPr>
                    <a:xfrm>
                      <a:off x="0" y="0"/>
                      <a:ext cx="5039995" cy="3055620"/>
                    </a:xfrm>
                    <a:prstGeom prst="rect">
                      <a:avLst/>
                    </a:prstGeom>
                    <a:noFill/>
                    <a:ln>
                      <a:noFill/>
                    </a:ln>
                  </pic:spPr>
                </pic:pic>
              </a:graphicData>
            </a:graphic>
          </wp:inline>
        </w:drawing>
      </w:r>
    </w:p>
    <w:p w14:paraId="2C1AD81F">
      <w:pPr>
        <w:pStyle w:val="8"/>
        <w:keepNext w:val="0"/>
        <w:keepLines w:val="0"/>
        <w:widowControl/>
        <w:suppressLineNumbers w:val="0"/>
        <w:spacing w:before="240" w:beforeAutospacing="0" w:after="120" w:afterAutospacing="0"/>
        <w:ind w:left="0" w:right="0" w:firstLine="0"/>
        <w:rPr>
          <w:rFonts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Objectives</w:t>
      </w:r>
    </w:p>
    <w:p w14:paraId="40B06169">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1: Configure OSPFv3</w:t>
      </w:r>
    </w:p>
    <w:p w14:paraId="14AF0C90">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2: Verify Multiarea OSPFv3 Operations</w:t>
      </w:r>
    </w:p>
    <w:p w14:paraId="11E9F123">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Background</w:t>
      </w:r>
    </w:p>
    <w:p w14:paraId="33FBF137">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In this activity, you will configure multiarea OSPFv3. The network is already connected and interfaces are configured with IPv6 addressing. Your job is to enable multiarea OSPFv3, verify connectivity and examine the operation of multiarea OSPFv3.</w:t>
      </w:r>
    </w:p>
    <w:p w14:paraId="557BE70B">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1:</w:t>
      </w:r>
      <w:r>
        <w:rPr>
          <w:rFonts w:ascii="Times New Roman" w:hAnsi="Times New Roman" w:cs="Times New Roman"/>
          <w:b/>
          <w:bCs/>
          <w:i w:val="0"/>
          <w:iCs w:val="0"/>
          <w:caps w:val="0"/>
          <w:color w:val="000000"/>
          <w:spacing w:val="0"/>
          <w:sz w:val="14"/>
          <w:szCs w:val="14"/>
        </w:rPr>
        <w:t>    </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Configure OSPFv3</w:t>
      </w:r>
    </w:p>
    <w:p w14:paraId="6E6D6688">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Enable IPv6 routing and configure OSPFv3 on RA.</w:t>
      </w:r>
    </w:p>
    <w:p w14:paraId="420904A7">
      <w:pPr>
        <w:pStyle w:val="8"/>
        <w:keepNext w:val="0"/>
        <w:keepLines w:val="0"/>
        <w:widowControl/>
        <w:numPr>
          <w:ilvl w:val="0"/>
          <w:numId w:val="18"/>
        </w:numPr>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Enable IPv6 routing.</w:t>
      </w:r>
    </w:p>
    <w:p w14:paraId="201632EE">
      <w:pPr>
        <w:pStyle w:val="8"/>
        <w:keepNext w:val="0"/>
        <w:keepLines w:val="0"/>
        <w:widowControl/>
        <w:numPr>
          <w:numId w:val="0"/>
        </w:numPr>
        <w:suppressLineNumbers w:val="0"/>
        <w:spacing w:before="120" w:beforeAutospacing="0" w:after="120" w:afterAutospacing="0"/>
        <w:ind w:leftChars="0" w:right="0" w:rightChars="0"/>
      </w:pPr>
    </w:p>
    <w:p w14:paraId="1AD54EBE">
      <w:pPr>
        <w:pStyle w:val="8"/>
        <w:keepNext w:val="0"/>
        <w:keepLines w:val="0"/>
        <w:widowControl/>
        <w:numPr>
          <w:numId w:val="0"/>
        </w:numPr>
        <w:suppressLineNumbers w:val="0"/>
        <w:spacing w:before="120" w:beforeAutospacing="0" w:after="120" w:afterAutospacing="0"/>
        <w:ind w:leftChars="0" w:right="0" w:rightChars="0"/>
        <w:rPr>
          <w:rFonts w:hint="default" w:ascii="Arial" w:hAnsi="Arial" w:cs="Arial"/>
          <w:i w:val="0"/>
          <w:iCs w:val="0"/>
          <w:caps w:val="0"/>
          <w:color w:val="000000"/>
          <w:spacing w:val="0"/>
          <w:sz w:val="20"/>
          <w:szCs w:val="20"/>
        </w:rPr>
      </w:pPr>
      <w:r>
        <w:drawing>
          <wp:inline distT="0" distB="0" distL="114300" distR="114300">
            <wp:extent cx="4988560" cy="2103120"/>
            <wp:effectExtent l="0" t="0" r="2540" b="11430"/>
            <wp:docPr id="18"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1"/>
                    <pic:cNvPicPr>
                      <a:picLocks noChangeAspect="1"/>
                    </pic:cNvPicPr>
                  </pic:nvPicPr>
                  <pic:blipFill>
                    <a:blip r:embed="rId23"/>
                    <a:srcRect t="60459" r="63648" b="12302"/>
                    <a:stretch>
                      <a:fillRect/>
                    </a:stretch>
                  </pic:blipFill>
                  <pic:spPr>
                    <a:xfrm>
                      <a:off x="0" y="0"/>
                      <a:ext cx="4988560" cy="2103120"/>
                    </a:xfrm>
                    <a:prstGeom prst="rect">
                      <a:avLst/>
                    </a:prstGeom>
                    <a:noFill/>
                    <a:ln>
                      <a:noFill/>
                    </a:ln>
                  </pic:spPr>
                </pic:pic>
              </a:graphicData>
            </a:graphic>
          </wp:inline>
        </w:drawing>
      </w:r>
    </w:p>
    <w:p w14:paraId="19036455">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Configure OSPFv3 on RA with a process ID of 1 and a router ID of 1.1.1.1.</w:t>
      </w:r>
    </w:p>
    <w:p w14:paraId="61CB6C86">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Advertise each directly connected network in OSPFv3 on RA.</w:t>
      </w:r>
    </w:p>
    <w:p w14:paraId="788C1874">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Configure each active IPv6 interface with OSPFv3 assigning each to the area listed in the </w:t>
      </w:r>
      <w:r>
        <w:rPr>
          <w:rFonts w:hint="default" w:ascii="Arial" w:hAnsi="Arial" w:cs="Arial"/>
          <w:b/>
          <w:bCs/>
          <w:i w:val="0"/>
          <w:iCs w:val="0"/>
          <w:caps w:val="0"/>
          <w:color w:val="000000"/>
          <w:spacing w:val="0"/>
          <w:sz w:val="20"/>
          <w:szCs w:val="20"/>
        </w:rPr>
        <w:t>Addressing Table</w:t>
      </w:r>
      <w:r>
        <w:rPr>
          <w:rFonts w:hint="default" w:ascii="Arial" w:hAnsi="Arial" w:cs="Arial"/>
          <w:i w:val="0"/>
          <w:iCs w:val="0"/>
          <w:caps w:val="0"/>
          <w:color w:val="000000"/>
          <w:spacing w:val="0"/>
          <w:sz w:val="20"/>
          <w:szCs w:val="20"/>
        </w:rPr>
        <w:t>.</w:t>
      </w:r>
    </w:p>
    <w:p w14:paraId="0C7CC37B">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Configure OSPFv3 on RB and RC</w:t>
      </w:r>
    </w:p>
    <w:p w14:paraId="250A8931">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Repeat the Steps 1 and 2 for </w:t>
      </w:r>
      <w:r>
        <w:rPr>
          <w:rFonts w:hint="default" w:ascii="Arial" w:hAnsi="Arial" w:cs="Arial"/>
          <w:b/>
          <w:bCs/>
          <w:i w:val="0"/>
          <w:iCs w:val="0"/>
          <w:caps w:val="0"/>
          <w:color w:val="000000"/>
          <w:spacing w:val="0"/>
          <w:sz w:val="20"/>
          <w:szCs w:val="20"/>
        </w:rPr>
        <w:t>RB</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RC</w:t>
      </w:r>
      <w:r>
        <w:rPr>
          <w:rFonts w:hint="default" w:ascii="Arial" w:hAnsi="Arial" w:cs="Arial"/>
          <w:i w:val="0"/>
          <w:iCs w:val="0"/>
          <w:caps w:val="0"/>
          <w:color w:val="000000"/>
          <w:spacing w:val="0"/>
          <w:sz w:val="20"/>
          <w:szCs w:val="20"/>
        </w:rPr>
        <w:t>, changing the router ID to 2.2.2.2 and 3.3.3.3 respectively.</w:t>
      </w:r>
    </w:p>
    <w:p w14:paraId="27500B8D">
      <w:pPr>
        <w:pStyle w:val="8"/>
        <w:keepNext w:val="0"/>
        <w:keepLines w:val="0"/>
        <w:widowControl/>
        <w:suppressLineNumbers w:val="0"/>
        <w:spacing w:before="120" w:beforeAutospacing="0" w:after="120" w:afterAutospacing="0"/>
        <w:ind w:left="0" w:right="0" w:firstLine="0"/>
      </w:pPr>
    </w:p>
    <w:p w14:paraId="63BE5150">
      <w:pPr>
        <w:pStyle w:val="8"/>
        <w:keepNext w:val="0"/>
        <w:keepLines w:val="0"/>
        <w:widowControl/>
        <w:suppressLineNumbers w:val="0"/>
        <w:spacing w:before="120" w:beforeAutospacing="0" w:after="120" w:afterAutospacing="0"/>
        <w:ind w:left="0" w:right="0" w:firstLine="0"/>
      </w:pPr>
      <w:r>
        <w:drawing>
          <wp:inline distT="0" distB="0" distL="114300" distR="114300">
            <wp:extent cx="4919345" cy="6357620"/>
            <wp:effectExtent l="0" t="0" r="14605" b="5080"/>
            <wp:docPr id="19"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2"/>
                    <pic:cNvPicPr>
                      <a:picLocks noChangeAspect="1"/>
                    </pic:cNvPicPr>
                  </pic:nvPicPr>
                  <pic:blipFill>
                    <a:blip r:embed="rId24"/>
                    <a:srcRect t="9751" r="65602" b="11230"/>
                    <a:stretch>
                      <a:fillRect/>
                    </a:stretch>
                  </pic:blipFill>
                  <pic:spPr>
                    <a:xfrm>
                      <a:off x="0" y="0"/>
                      <a:ext cx="4919345" cy="6357620"/>
                    </a:xfrm>
                    <a:prstGeom prst="rect">
                      <a:avLst/>
                    </a:prstGeom>
                    <a:noFill/>
                    <a:ln>
                      <a:noFill/>
                    </a:ln>
                  </pic:spPr>
                </pic:pic>
              </a:graphicData>
            </a:graphic>
          </wp:inline>
        </w:drawing>
      </w:r>
    </w:p>
    <w:p w14:paraId="15868AD1">
      <w:pPr>
        <w:pStyle w:val="8"/>
        <w:keepNext w:val="0"/>
        <w:keepLines w:val="0"/>
        <w:widowControl/>
        <w:numPr>
          <w:ilvl w:val="0"/>
          <w:numId w:val="19"/>
        </w:numPr>
        <w:suppressLineNumbers w:val="0"/>
        <w:spacing w:before="120" w:beforeAutospacing="0" w:after="120" w:afterAutospacing="0"/>
        <w:ind w:left="0" w:right="0" w:firstLine="0"/>
        <w:rPr>
          <w:rFonts w:hint="default"/>
          <w:lang w:val="ru-RU"/>
        </w:rPr>
      </w:pPr>
      <w:r>
        <w:rPr>
          <w:rFonts w:hint="default"/>
          <w:lang w:val="en-US"/>
        </w:rPr>
        <w:t xml:space="preserve">S </w:t>
      </w:r>
      <w:r>
        <w:rPr>
          <w:rFonts w:hint="default"/>
          <w:lang w:val="ru-RU"/>
        </w:rPr>
        <w:t>долго тупил, но сделал верно</w:t>
      </w:r>
    </w:p>
    <w:p w14:paraId="19B59896">
      <w:pPr>
        <w:pStyle w:val="8"/>
        <w:keepNext w:val="0"/>
        <w:keepLines w:val="0"/>
        <w:widowControl/>
        <w:numPr>
          <w:numId w:val="0"/>
        </w:numPr>
        <w:suppressLineNumbers w:val="0"/>
        <w:spacing w:before="120" w:beforeAutospacing="0" w:after="120" w:afterAutospacing="0"/>
        <w:ind w:leftChars="0" w:right="0" w:rightChars="0"/>
      </w:pPr>
    </w:p>
    <w:p w14:paraId="4F8D91EA">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024120" cy="5326380"/>
            <wp:effectExtent l="0" t="0" r="5080" b="7620"/>
            <wp:docPr id="20"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3"/>
                    <pic:cNvPicPr>
                      <a:picLocks noChangeAspect="1"/>
                    </pic:cNvPicPr>
                  </pic:nvPicPr>
                  <pic:blipFill>
                    <a:blip r:embed="rId25"/>
                    <a:srcRect t="9237" r="57873" b="11380"/>
                    <a:stretch>
                      <a:fillRect/>
                    </a:stretch>
                  </pic:blipFill>
                  <pic:spPr>
                    <a:xfrm>
                      <a:off x="0" y="0"/>
                      <a:ext cx="5024120" cy="5326380"/>
                    </a:xfrm>
                    <a:prstGeom prst="rect">
                      <a:avLst/>
                    </a:prstGeom>
                    <a:noFill/>
                    <a:ln>
                      <a:noFill/>
                    </a:ln>
                  </pic:spPr>
                </pic:pic>
              </a:graphicData>
            </a:graphic>
          </wp:inline>
        </w:drawing>
      </w:r>
    </w:p>
    <w:p w14:paraId="7A0FA780">
      <w:pPr>
        <w:pStyle w:val="8"/>
        <w:keepNext w:val="0"/>
        <w:keepLines w:val="0"/>
        <w:widowControl/>
        <w:numPr>
          <w:numId w:val="0"/>
        </w:numPr>
        <w:suppressLineNumbers w:val="0"/>
        <w:spacing w:before="120" w:beforeAutospacing="0" w:after="120" w:afterAutospacing="0"/>
        <w:ind w:leftChars="0" w:right="0" w:rightChars="0"/>
      </w:pPr>
    </w:p>
    <w:p w14:paraId="79849FE1">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296535" cy="3196590"/>
            <wp:effectExtent l="0" t="0" r="18415" b="3810"/>
            <wp:docPr id="21"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4"/>
                    <pic:cNvPicPr>
                      <a:picLocks noChangeAspect="1"/>
                    </pic:cNvPicPr>
                  </pic:nvPicPr>
                  <pic:blipFill>
                    <a:blip r:embed="rId26"/>
                    <a:srcRect l="50880" t="20617" r="19074" b="47150"/>
                    <a:stretch>
                      <a:fillRect/>
                    </a:stretch>
                  </pic:blipFill>
                  <pic:spPr>
                    <a:xfrm>
                      <a:off x="0" y="0"/>
                      <a:ext cx="5296535" cy="3196590"/>
                    </a:xfrm>
                    <a:prstGeom prst="rect">
                      <a:avLst/>
                    </a:prstGeom>
                    <a:noFill/>
                    <a:ln>
                      <a:noFill/>
                    </a:ln>
                  </pic:spPr>
                </pic:pic>
              </a:graphicData>
            </a:graphic>
          </wp:inline>
        </w:drawing>
      </w:r>
    </w:p>
    <w:p w14:paraId="16CA6862">
      <w:pPr>
        <w:pStyle w:val="8"/>
        <w:keepNext w:val="0"/>
        <w:keepLines w:val="0"/>
        <w:widowControl/>
        <w:numPr>
          <w:numId w:val="0"/>
        </w:numPr>
        <w:suppressLineNumbers w:val="0"/>
        <w:spacing w:before="120" w:beforeAutospacing="0" w:after="120" w:afterAutospacing="0"/>
        <w:ind w:leftChars="0" w:right="0" w:rightChars="0"/>
      </w:pPr>
    </w:p>
    <w:p w14:paraId="6315176D">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491480" cy="2677160"/>
            <wp:effectExtent l="0" t="0" r="13970" b="8890"/>
            <wp:docPr id="22"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5"/>
                    <pic:cNvPicPr>
                      <a:picLocks noChangeAspect="1"/>
                    </pic:cNvPicPr>
                  </pic:nvPicPr>
                  <pic:blipFill>
                    <a:blip r:embed="rId27"/>
                    <a:srcRect t="51522" r="56402" b="10694"/>
                    <a:stretch>
                      <a:fillRect/>
                    </a:stretch>
                  </pic:blipFill>
                  <pic:spPr>
                    <a:xfrm>
                      <a:off x="0" y="0"/>
                      <a:ext cx="5491480" cy="2677160"/>
                    </a:xfrm>
                    <a:prstGeom prst="rect">
                      <a:avLst/>
                    </a:prstGeom>
                    <a:noFill/>
                    <a:ln>
                      <a:noFill/>
                    </a:ln>
                  </pic:spPr>
                </pic:pic>
              </a:graphicData>
            </a:graphic>
          </wp:inline>
        </w:drawing>
      </w:r>
    </w:p>
    <w:p w14:paraId="62503981">
      <w:pPr>
        <w:pStyle w:val="8"/>
        <w:keepNext w:val="0"/>
        <w:keepLines w:val="0"/>
        <w:widowControl/>
        <w:numPr>
          <w:numId w:val="0"/>
        </w:numPr>
        <w:suppressLineNumbers w:val="0"/>
        <w:spacing w:before="120" w:beforeAutospacing="0" w:after="120" w:afterAutospacing="0"/>
        <w:ind w:leftChars="0" w:right="0" w:rightChars="0"/>
      </w:pPr>
    </w:p>
    <w:p w14:paraId="5D32CF37">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723255" cy="2733675"/>
            <wp:effectExtent l="0" t="0" r="10795" b="9525"/>
            <wp:docPr id="23"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6"/>
                    <pic:cNvPicPr>
                      <a:picLocks noChangeAspect="1"/>
                    </pic:cNvPicPr>
                  </pic:nvPicPr>
                  <pic:blipFill>
                    <a:blip r:embed="rId28"/>
                    <a:srcRect l="531" t="51007" r="55570" b="11723"/>
                    <a:stretch>
                      <a:fillRect/>
                    </a:stretch>
                  </pic:blipFill>
                  <pic:spPr>
                    <a:xfrm>
                      <a:off x="0" y="0"/>
                      <a:ext cx="5723255" cy="2733675"/>
                    </a:xfrm>
                    <a:prstGeom prst="rect">
                      <a:avLst/>
                    </a:prstGeom>
                    <a:noFill/>
                    <a:ln>
                      <a:noFill/>
                    </a:ln>
                  </pic:spPr>
                </pic:pic>
              </a:graphicData>
            </a:graphic>
          </wp:inline>
        </w:drawing>
      </w:r>
    </w:p>
    <w:p w14:paraId="6553A38F">
      <w:pPr>
        <w:pStyle w:val="8"/>
        <w:keepNext w:val="0"/>
        <w:keepLines w:val="0"/>
        <w:widowControl/>
        <w:numPr>
          <w:numId w:val="0"/>
        </w:numPr>
        <w:suppressLineNumbers w:val="0"/>
        <w:spacing w:before="120" w:beforeAutospacing="0" w:after="120" w:afterAutospacing="0"/>
        <w:ind w:leftChars="0" w:right="0" w:rightChars="0"/>
      </w:pPr>
    </w:p>
    <w:p w14:paraId="5B08A397">
      <w:pPr>
        <w:pStyle w:val="8"/>
        <w:keepNext w:val="0"/>
        <w:keepLines w:val="0"/>
        <w:widowControl/>
        <w:numPr>
          <w:numId w:val="0"/>
        </w:numPr>
        <w:suppressLineNumbers w:val="0"/>
        <w:spacing w:before="120" w:beforeAutospacing="0" w:after="120" w:afterAutospacing="0"/>
        <w:ind w:leftChars="0" w:right="0" w:rightChars="0"/>
        <w:rPr>
          <w:rFonts w:hint="default"/>
          <w:lang w:val="ru-RU"/>
        </w:rPr>
      </w:pPr>
      <w:r>
        <w:drawing>
          <wp:inline distT="0" distB="0" distL="114300" distR="114300">
            <wp:extent cx="5765165" cy="2750185"/>
            <wp:effectExtent l="0" t="0" r="6985" b="12065"/>
            <wp:docPr id="24"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7"/>
                    <pic:cNvPicPr>
                      <a:picLocks noChangeAspect="1"/>
                    </pic:cNvPicPr>
                  </pic:nvPicPr>
                  <pic:blipFill>
                    <a:blip r:embed="rId29"/>
                    <a:srcRect l="856" t="52529" r="56884" b="11637"/>
                    <a:stretch>
                      <a:fillRect/>
                    </a:stretch>
                  </pic:blipFill>
                  <pic:spPr>
                    <a:xfrm>
                      <a:off x="0" y="0"/>
                      <a:ext cx="5765165" cy="2750185"/>
                    </a:xfrm>
                    <a:prstGeom prst="rect">
                      <a:avLst/>
                    </a:prstGeom>
                    <a:noFill/>
                    <a:ln>
                      <a:noFill/>
                    </a:ln>
                  </pic:spPr>
                </pic:pic>
              </a:graphicData>
            </a:graphic>
          </wp:inline>
        </w:drawing>
      </w:r>
    </w:p>
    <w:p w14:paraId="5293E8D7">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Verify Multiarea OSPFv3 Operations</w:t>
      </w:r>
    </w:p>
    <w:p w14:paraId="08F58F08">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connectivity to each of the OSPFv3 areas.</w:t>
      </w:r>
    </w:p>
    <w:p w14:paraId="60D281AD">
      <w:pPr>
        <w:pStyle w:val="8"/>
        <w:keepNext w:val="0"/>
        <w:keepLines w:val="0"/>
        <w:widowControl/>
        <w:suppressLineNumbers w:val="0"/>
        <w:spacing w:before="120" w:beforeAutospacing="0" w:after="120" w:afterAutospacing="0"/>
        <w:ind w:left="0" w:right="0" w:firstLine="0"/>
      </w:pPr>
      <w:r>
        <w:rPr>
          <w:rFonts w:hint="default" w:ascii="Arial" w:hAnsi="Arial" w:cs="Arial"/>
          <w:i w:val="0"/>
          <w:iCs w:val="0"/>
          <w:caps w:val="0"/>
          <w:color w:val="000000"/>
          <w:spacing w:val="0"/>
          <w:sz w:val="20"/>
          <w:szCs w:val="20"/>
        </w:rPr>
        <w:t>From RA, ping each of the following remote devices in area 0 and area 2: 2001:DB8:1:B1::2, 2001:DB8:1:A1::2, 2001:DB8:1:A2::2, 2001:DB8:1:C1::2, and 2001:DB8:1:C2::2.</w:t>
      </w:r>
    </w:p>
    <w:p w14:paraId="5251ECEB">
      <w:pPr>
        <w:pStyle w:val="8"/>
        <w:keepNext w:val="0"/>
        <w:keepLines w:val="0"/>
        <w:widowControl/>
        <w:suppressLineNumbers w:val="0"/>
        <w:spacing w:before="120" w:beforeAutospacing="0" w:after="120" w:afterAutospacing="0"/>
        <w:ind w:left="0" w:right="0" w:firstLine="0"/>
      </w:pPr>
    </w:p>
    <w:p w14:paraId="3550D839">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5118735" cy="2016125"/>
            <wp:effectExtent l="0" t="0" r="0" b="0"/>
            <wp:docPr id="25"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8"/>
                    <pic:cNvPicPr>
                      <a:picLocks noChangeAspect="1"/>
                    </pic:cNvPicPr>
                  </pic:nvPicPr>
                  <pic:blipFill>
                    <a:blip r:embed="rId30"/>
                    <a:srcRect t="43485" r="62153" b="30015"/>
                    <a:stretch>
                      <a:fillRect/>
                    </a:stretch>
                  </pic:blipFill>
                  <pic:spPr>
                    <a:xfrm>
                      <a:off x="0" y="0"/>
                      <a:ext cx="5118735" cy="2016125"/>
                    </a:xfrm>
                    <a:prstGeom prst="rect">
                      <a:avLst/>
                    </a:prstGeom>
                    <a:noFill/>
                    <a:ln>
                      <a:noFill/>
                    </a:ln>
                  </pic:spPr>
                </pic:pic>
              </a:graphicData>
            </a:graphic>
          </wp:inline>
        </w:drawing>
      </w:r>
    </w:p>
    <w:p w14:paraId="498B321F">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Use show commands to examine the current OSPFv3 operations.</w:t>
      </w:r>
    </w:p>
    <w:p w14:paraId="263630B8">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Use the following commands to gather information about your OSPFv3 multiarea implementation.</w:t>
      </w:r>
    </w:p>
    <w:p w14:paraId="5CAA25FE">
      <w:pPr>
        <w:pStyle w:val="8"/>
        <w:keepNext w:val="0"/>
        <w:keepLines w:val="0"/>
        <w:widowControl/>
        <w:suppressLineNumbers w:val="0"/>
        <w:spacing w:before="60" w:beforeAutospacing="0" w:after="60" w:afterAutospacing="0"/>
        <w:ind w:left="0" w:right="0" w:firstLine="0"/>
        <w:rPr>
          <w:rFonts w:ascii="Courier New" w:hAnsi="Courier New" w:cs="Courier New"/>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ipv6 ospf</w:t>
      </w:r>
    </w:p>
    <w:p w14:paraId="10C9A87B">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ipv6 route</w:t>
      </w:r>
    </w:p>
    <w:p w14:paraId="457730A4">
      <w:pPr>
        <w:pStyle w:val="8"/>
        <w:keepNext w:val="0"/>
        <w:keepLines w:val="0"/>
        <w:widowControl/>
        <w:suppressLineNumbers w:val="0"/>
        <w:spacing w:before="60" w:beforeAutospacing="0" w:after="60" w:afterAutospacing="0"/>
        <w:ind w:left="0" w:right="0" w:firstLine="0"/>
      </w:pPr>
    </w:p>
    <w:p w14:paraId="71ACA0E5">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drawing>
          <wp:inline distT="0" distB="0" distL="114300" distR="114300">
            <wp:extent cx="3733800" cy="4773295"/>
            <wp:effectExtent l="0" t="0" r="0" b="8255"/>
            <wp:docPr id="26"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9"/>
                    <pic:cNvPicPr>
                      <a:picLocks noChangeAspect="1"/>
                    </pic:cNvPicPr>
                  </pic:nvPicPr>
                  <pic:blipFill>
                    <a:blip r:embed="rId31"/>
                    <a:srcRect t="21989" r="71027" b="12173"/>
                    <a:stretch>
                      <a:fillRect/>
                    </a:stretch>
                  </pic:blipFill>
                  <pic:spPr>
                    <a:xfrm>
                      <a:off x="0" y="0"/>
                      <a:ext cx="3733800" cy="4773295"/>
                    </a:xfrm>
                    <a:prstGeom prst="rect">
                      <a:avLst/>
                    </a:prstGeom>
                    <a:noFill/>
                    <a:ln>
                      <a:noFill/>
                    </a:ln>
                  </pic:spPr>
                </pic:pic>
              </a:graphicData>
            </a:graphic>
          </wp:inline>
        </w:drawing>
      </w:r>
    </w:p>
    <w:p w14:paraId="18E2FC99">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ipv6 ospf database</w:t>
      </w:r>
    </w:p>
    <w:p w14:paraId="0C8863C8">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ipv6 ospf interface</w:t>
      </w:r>
    </w:p>
    <w:p w14:paraId="10D5DB2F">
      <w:pPr>
        <w:pStyle w:val="8"/>
        <w:keepNext w:val="0"/>
        <w:keepLines w:val="0"/>
        <w:widowControl/>
        <w:suppressLineNumbers w:val="0"/>
        <w:spacing w:before="60" w:beforeAutospacing="0" w:after="60" w:afterAutospacing="0"/>
        <w:ind w:left="0" w:right="0" w:firstLine="0"/>
      </w:pPr>
    </w:p>
    <w:p w14:paraId="631D4EE5">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drawing>
          <wp:inline distT="0" distB="0" distL="114300" distR="114300">
            <wp:extent cx="3343910" cy="4825365"/>
            <wp:effectExtent l="0" t="0" r="8890" b="13335"/>
            <wp:docPr id="27"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0"/>
                    <pic:cNvPicPr>
                      <a:picLocks noChangeAspect="1"/>
                    </pic:cNvPicPr>
                  </pic:nvPicPr>
                  <pic:blipFill>
                    <a:blip r:embed="rId32"/>
                    <a:srcRect t="16695" r="72185" b="11959"/>
                    <a:stretch>
                      <a:fillRect/>
                    </a:stretch>
                  </pic:blipFill>
                  <pic:spPr>
                    <a:xfrm>
                      <a:off x="0" y="0"/>
                      <a:ext cx="3343910" cy="4825365"/>
                    </a:xfrm>
                    <a:prstGeom prst="rect">
                      <a:avLst/>
                    </a:prstGeom>
                    <a:noFill/>
                    <a:ln>
                      <a:noFill/>
                    </a:ln>
                  </pic:spPr>
                </pic:pic>
              </a:graphicData>
            </a:graphic>
          </wp:inline>
        </w:drawing>
      </w:r>
    </w:p>
    <w:p w14:paraId="52EB2088">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rPr>
          <w:rFonts w:hint="default" w:ascii="Courier New" w:hAnsi="Courier New" w:cs="Courier New"/>
          <w:b/>
          <w:bCs/>
          <w:i w:val="0"/>
          <w:iCs w:val="0"/>
          <w:caps w:val="0"/>
          <w:color w:val="000000"/>
          <w:spacing w:val="0"/>
          <w:sz w:val="18"/>
          <w:szCs w:val="18"/>
        </w:rPr>
        <w:t>show ipv6 ospf neighbor</w:t>
      </w:r>
    </w:p>
    <w:p w14:paraId="458BF8A4">
      <w:pPr>
        <w:pStyle w:val="8"/>
        <w:keepNext w:val="0"/>
        <w:keepLines w:val="0"/>
        <w:widowControl/>
        <w:suppressLineNumbers w:val="0"/>
        <w:spacing w:before="60" w:beforeAutospacing="0" w:after="60" w:afterAutospacing="0"/>
        <w:ind w:left="0" w:right="0" w:firstLine="0"/>
      </w:pPr>
    </w:p>
    <w:p w14:paraId="3BFF9F37">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18"/>
          <w:szCs w:val="18"/>
        </w:rPr>
      </w:pPr>
      <w:r>
        <w:drawing>
          <wp:inline distT="0" distB="0" distL="114300" distR="114300">
            <wp:extent cx="5348605" cy="964565"/>
            <wp:effectExtent l="0" t="0" r="4445" b="6985"/>
            <wp:docPr id="28"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1"/>
                    <pic:cNvPicPr>
                      <a:picLocks noChangeAspect="1"/>
                    </pic:cNvPicPr>
                  </pic:nvPicPr>
                  <pic:blipFill>
                    <a:blip r:embed="rId33"/>
                    <a:srcRect l="856" t="78140" r="66916" b="11530"/>
                    <a:stretch>
                      <a:fillRect/>
                    </a:stretch>
                  </pic:blipFill>
                  <pic:spPr>
                    <a:xfrm>
                      <a:off x="0" y="0"/>
                      <a:ext cx="5348605" cy="964565"/>
                    </a:xfrm>
                    <a:prstGeom prst="rect">
                      <a:avLst/>
                    </a:prstGeom>
                    <a:noFill/>
                    <a:ln>
                      <a:noFill/>
                    </a:ln>
                  </pic:spPr>
                </pic:pic>
              </a:graphicData>
            </a:graphic>
          </wp:inline>
        </w:drawing>
      </w:r>
    </w:p>
    <w:p w14:paraId="654CC2BD">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b/>
          <w:bCs/>
          <w:i w:val="0"/>
          <w:iCs w:val="0"/>
          <w:caps w:val="0"/>
          <w:color w:val="000000"/>
          <w:spacing w:val="0"/>
          <w:sz w:val="20"/>
          <w:szCs w:val="20"/>
        </w:rPr>
        <w:t>Note:</w:t>
      </w:r>
      <w:r>
        <w:rPr>
          <w:rFonts w:hint="default" w:ascii="Arial" w:hAnsi="Arial" w:cs="Arial"/>
          <w:i w:val="0"/>
          <w:iCs w:val="0"/>
          <w:caps w:val="0"/>
          <w:color w:val="000000"/>
          <w:spacing w:val="0"/>
          <w:sz w:val="20"/>
          <w:szCs w:val="20"/>
        </w:rPr>
        <w:t> Packet Tracer output for </w:t>
      </w:r>
      <w:r>
        <w:rPr>
          <w:rFonts w:hint="default" w:ascii="Arial" w:hAnsi="Arial" w:cs="Arial"/>
          <w:b/>
          <w:bCs/>
          <w:i w:val="0"/>
          <w:iCs w:val="0"/>
          <w:caps w:val="0"/>
          <w:color w:val="000000"/>
          <w:spacing w:val="0"/>
          <w:sz w:val="20"/>
          <w:szCs w:val="20"/>
        </w:rPr>
        <w:t>show ipv6 protocols</w:t>
      </w:r>
      <w:r>
        <w:rPr>
          <w:rFonts w:hint="default" w:ascii="Arial" w:hAnsi="Arial" w:cs="Arial"/>
          <w:i w:val="0"/>
          <w:iCs w:val="0"/>
          <w:caps w:val="0"/>
          <w:color w:val="000000"/>
          <w:spacing w:val="0"/>
          <w:sz w:val="20"/>
          <w:szCs w:val="20"/>
        </w:rPr>
        <w:t> is currently not aligned with IOS 15 output. Refer to the real equipment labs for correct </w:t>
      </w:r>
      <w:r>
        <w:rPr>
          <w:rFonts w:hint="default" w:ascii="Arial" w:hAnsi="Arial" w:cs="Arial"/>
          <w:b/>
          <w:bCs/>
          <w:i w:val="0"/>
          <w:iCs w:val="0"/>
          <w:caps w:val="0"/>
          <w:color w:val="000000"/>
          <w:spacing w:val="0"/>
          <w:sz w:val="20"/>
          <w:szCs w:val="20"/>
        </w:rPr>
        <w:t>show</w:t>
      </w:r>
      <w:r>
        <w:rPr>
          <w:rFonts w:hint="default" w:ascii="Arial" w:hAnsi="Arial" w:cs="Arial"/>
          <w:i w:val="0"/>
          <w:iCs w:val="0"/>
          <w:caps w:val="0"/>
          <w:color w:val="000000"/>
          <w:spacing w:val="0"/>
          <w:sz w:val="20"/>
          <w:szCs w:val="20"/>
        </w:rPr>
        <w:t> command output.</w:t>
      </w:r>
    </w:p>
    <w:p w14:paraId="1A34543B">
      <w:pPr>
        <w:jc w:val="both"/>
        <w:rPr>
          <w:rFonts w:hint="default"/>
          <w:lang w:val="ru-RU"/>
        </w:rPr>
      </w:pPr>
      <w:bookmarkStart w:id="1" w:name="_GoBack"/>
      <w:bookmarkEnd w:id="1"/>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C4FFF0"/>
    <w:multiLevelType w:val="multilevel"/>
    <w:tmpl w:val="94C4FF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9B214F5D"/>
    <w:multiLevelType w:val="multilevel"/>
    <w:tmpl w:val="9B214F5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EFCCE31"/>
    <w:multiLevelType w:val="singleLevel"/>
    <w:tmpl w:val="9EFCCE31"/>
    <w:lvl w:ilvl="0" w:tentative="0">
      <w:start w:val="16"/>
      <w:numFmt w:val="upperLetter"/>
      <w:lvlText w:val="%1."/>
      <w:lvlJc w:val="left"/>
      <w:pPr>
        <w:tabs>
          <w:tab w:val="left" w:pos="312"/>
        </w:tabs>
      </w:pPr>
    </w:lvl>
  </w:abstractNum>
  <w:abstractNum w:abstractNumId="3">
    <w:nsid w:val="9FD07137"/>
    <w:multiLevelType w:val="multilevel"/>
    <w:tmpl w:val="9FD0713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BD60A0D1"/>
    <w:multiLevelType w:val="multilevel"/>
    <w:tmpl w:val="BD60A0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D0CEC050"/>
    <w:multiLevelType w:val="multilevel"/>
    <w:tmpl w:val="D0CEC0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D8716BCA"/>
    <w:multiLevelType w:val="multilevel"/>
    <w:tmpl w:val="D8716B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495CBC6"/>
    <w:multiLevelType w:val="multilevel"/>
    <w:tmpl w:val="0495CB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159A7DA0"/>
    <w:multiLevelType w:val="multilevel"/>
    <w:tmpl w:val="159A7D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44D1B050"/>
    <w:multiLevelType w:val="multilevel"/>
    <w:tmpl w:val="44D1B0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4A613963"/>
    <w:multiLevelType w:val="multilevel"/>
    <w:tmpl w:val="4A6139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53D9C0B4"/>
    <w:multiLevelType w:val="multilevel"/>
    <w:tmpl w:val="53D9C0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65423984"/>
    <w:multiLevelType w:val="multilevel"/>
    <w:tmpl w:val="654239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6AEC9201"/>
    <w:multiLevelType w:val="singleLevel"/>
    <w:tmpl w:val="6AEC9201"/>
    <w:lvl w:ilvl="0" w:tentative="0">
      <w:start w:val="1"/>
      <w:numFmt w:val="lowerLetter"/>
      <w:lvlText w:val="%1."/>
      <w:lvlJc w:val="left"/>
      <w:pPr>
        <w:tabs>
          <w:tab w:val="left" w:pos="312"/>
        </w:tabs>
      </w:pPr>
    </w:lvl>
  </w:abstractNum>
  <w:abstractNum w:abstractNumId="14">
    <w:nsid w:val="7F4AAD59"/>
    <w:multiLevelType w:val="multilevel"/>
    <w:tmpl w:val="7F4AAD5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00"/>
        </w:tabs>
        <w:ind w:left="2880" w:hanging="360"/>
      </w:pPr>
      <w:rPr>
        <w:sz w:val="24"/>
        <w:szCs w:val="24"/>
      </w:rPr>
    </w:lvl>
    <w:lvl w:ilvl="4" w:tentative="0">
      <w:start w:val="1"/>
      <w:numFmt w:val="decimal"/>
      <w:lvlText w:val="%5."/>
      <w:lvlJc w:val="left"/>
      <w:pPr>
        <w:tabs>
          <w:tab w:val="left" w:pos="3220"/>
        </w:tabs>
        <w:ind w:left="3600" w:hanging="360"/>
      </w:pPr>
      <w:rPr>
        <w:sz w:val="24"/>
        <w:szCs w:val="24"/>
      </w:rPr>
    </w:lvl>
    <w:lvl w:ilvl="5" w:tentative="0">
      <w:start w:val="1"/>
      <w:numFmt w:val="decimal"/>
      <w:lvlText w:val="%6."/>
      <w:lvlJc w:val="left"/>
      <w:pPr>
        <w:tabs>
          <w:tab w:val="left" w:pos="3940"/>
        </w:tabs>
        <w:ind w:left="4320" w:hanging="360"/>
      </w:pPr>
      <w:rPr>
        <w:sz w:val="24"/>
        <w:szCs w:val="24"/>
      </w:rPr>
    </w:lvl>
    <w:lvl w:ilvl="6" w:tentative="0">
      <w:start w:val="1"/>
      <w:numFmt w:val="decimal"/>
      <w:lvlText w:val="%7."/>
      <w:lvlJc w:val="left"/>
      <w:pPr>
        <w:tabs>
          <w:tab w:val="left" w:pos="4660"/>
        </w:tabs>
        <w:ind w:left="5040" w:hanging="360"/>
      </w:pPr>
      <w:rPr>
        <w:sz w:val="24"/>
        <w:szCs w:val="24"/>
      </w:rPr>
    </w:lvl>
    <w:lvl w:ilvl="7" w:tentative="0">
      <w:start w:val="1"/>
      <w:numFmt w:val="decimal"/>
      <w:lvlText w:val="%8."/>
      <w:lvlJc w:val="left"/>
      <w:pPr>
        <w:tabs>
          <w:tab w:val="left" w:pos="5380"/>
        </w:tabs>
        <w:ind w:left="5760" w:hanging="360"/>
      </w:pPr>
      <w:rPr>
        <w:sz w:val="24"/>
        <w:szCs w:val="24"/>
      </w:rPr>
    </w:lvl>
    <w:lvl w:ilvl="8" w:tentative="0">
      <w:start w:val="1"/>
      <w:numFmt w:val="decimal"/>
      <w:lvlText w:val="%9."/>
      <w:lvlJc w:val="left"/>
      <w:pPr>
        <w:tabs>
          <w:tab w:val="left" w:pos="6100"/>
        </w:tabs>
        <w:ind w:left="6480" w:hanging="360"/>
      </w:pPr>
      <w:rPr>
        <w:sz w:val="24"/>
        <w:szCs w:val="24"/>
      </w:r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5"/>
  </w:num>
  <w:num w:numId="4">
    <w:abstractNumId w:val="1"/>
  </w:num>
  <w:num w:numId="5">
    <w:abstractNumId w:val="10"/>
  </w:num>
  <w:num w:numId="6">
    <w:abstractNumId w:val="12"/>
  </w:num>
  <w:num w:numId="7">
    <w:abstractNumId w:val="7"/>
  </w:num>
  <w:num w:numId="8">
    <w:abstractNumId w:val="11"/>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3"/>
  </w:num>
  <w:num w:numId="18">
    <w:abstractNumId w:val="13"/>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A26BF"/>
    <w:rsid w:val="02D22FF3"/>
    <w:rsid w:val="0447083C"/>
    <w:rsid w:val="0C9B1EF1"/>
    <w:rsid w:val="1C4F2005"/>
    <w:rsid w:val="20464963"/>
    <w:rsid w:val="244D0CBF"/>
    <w:rsid w:val="2925720D"/>
    <w:rsid w:val="3A3A3C10"/>
    <w:rsid w:val="3D254B11"/>
    <w:rsid w:val="571920D9"/>
    <w:rsid w:val="676473F0"/>
    <w:rsid w:val="780763F3"/>
    <w:rsid w:val="7B1352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0" w:line="360" w:lineRule="auto"/>
    </w:pPr>
    <w:rPr>
      <w:rFonts w:ascii="Times New Roman" w:hAnsi="Times New Roman" w:eastAsiaTheme="minorHAnsi" w:cstheme="minorBidi"/>
      <w:sz w:val="28"/>
      <w:szCs w:val="22"/>
      <w:lang w:val="ru-RU" w:eastAsia="en-US"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character" w:styleId="6">
    <w:name w:val="Strong"/>
    <w:basedOn w:val="3"/>
    <w:qFormat/>
    <w:uiPriority w:val="0"/>
    <w:rPr>
      <w:b/>
      <w:bCs/>
    </w:rPr>
  </w:style>
  <w:style w:type="paragraph" w:styleId="7">
    <w:name w:val="Body Text"/>
    <w:basedOn w:val="1"/>
    <w:qFormat/>
    <w:uiPriority w:val="1"/>
    <w:pPr>
      <w:widowControl w:val="0"/>
      <w:autoSpaceDE w:val="0"/>
      <w:autoSpaceDN w:val="0"/>
      <w:spacing w:line="240" w:lineRule="auto"/>
    </w:pPr>
    <w:rPr>
      <w:rFonts w:eastAsia="Times New Roman" w:cs="Times New Roman"/>
      <w:sz w:val="24"/>
      <w:szCs w:val="24"/>
      <w:lang w:eastAsia="ru-RU" w:bidi="ru-RU"/>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0</Lines>
  <Paragraphs>0</Paragraphs>
  <TotalTime>98</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2024-11-30T09:58:00Z</dcterms:created>
  <dc:creator>morpe</dc:creator>
  <cp:lastModifiedBy>morpe</cp:lastModifiedBy>
  <dcterms:modified xsi:type="dcterms:W3CDTF">2025-01-22T10:58:58Z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A85FC084A69E4F17B471144366E23092_12</vt:lpwstr>
  </property>
</Properties>
</file>